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9ABC" w14:textId="0548BA86" w:rsidR="003420BA" w:rsidRDefault="005F6D28">
      <w:pPr>
        <w:ind w:left="421"/>
        <w:rPr>
          <w:rFonts w:ascii="Times New Roman"/>
          <w:sz w:val="20"/>
        </w:rPr>
      </w:pPr>
      <w:r>
        <w:rPr>
          <w:rFonts w:ascii="Times New Roman"/>
          <w:noProof/>
          <w:sz w:val="20"/>
        </w:rPr>
        <w:drawing>
          <wp:inline distT="0" distB="0" distL="0" distR="0" wp14:anchorId="5228665E" wp14:editId="3CB82F8D">
            <wp:extent cx="6858000" cy="3322955"/>
            <wp:effectExtent l="0" t="0" r="0" b="0"/>
            <wp:docPr id="3170346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34669" name="Picture 3170346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3322955"/>
                    </a:xfrm>
                    <a:prstGeom prst="rect">
                      <a:avLst/>
                    </a:prstGeom>
                  </pic:spPr>
                </pic:pic>
              </a:graphicData>
            </a:graphic>
          </wp:inline>
        </w:drawing>
      </w:r>
    </w:p>
    <w:p w14:paraId="10A6289E" w14:textId="77777777" w:rsidR="003420BA" w:rsidRDefault="003420BA">
      <w:pPr>
        <w:pStyle w:val="BodyText"/>
        <w:rPr>
          <w:rFonts w:ascii="Times New Roman"/>
          <w:sz w:val="24"/>
        </w:rPr>
      </w:pPr>
    </w:p>
    <w:p w14:paraId="5170F4DD" w14:textId="77777777" w:rsidR="003420BA" w:rsidRDefault="003420BA">
      <w:pPr>
        <w:pStyle w:val="BodyText"/>
        <w:rPr>
          <w:rFonts w:ascii="Times New Roman"/>
          <w:sz w:val="24"/>
        </w:rPr>
      </w:pPr>
    </w:p>
    <w:p w14:paraId="756E965A" w14:textId="77777777" w:rsidR="003420BA" w:rsidRDefault="003420BA">
      <w:pPr>
        <w:pStyle w:val="BodyText"/>
        <w:rPr>
          <w:rFonts w:ascii="Times New Roman"/>
          <w:sz w:val="24"/>
        </w:rPr>
      </w:pPr>
    </w:p>
    <w:p w14:paraId="2E8AF342" w14:textId="77777777" w:rsidR="003420BA" w:rsidRDefault="003420BA">
      <w:pPr>
        <w:pStyle w:val="BodyText"/>
        <w:spacing w:before="187"/>
        <w:rPr>
          <w:rFonts w:ascii="Times New Roman"/>
          <w:sz w:val="24"/>
        </w:rPr>
      </w:pPr>
    </w:p>
    <w:p w14:paraId="23A2E87F" w14:textId="77777777" w:rsidR="003420BA" w:rsidRDefault="0048552C">
      <w:pPr>
        <w:spacing w:before="1" w:line="248" w:lineRule="exact"/>
        <w:ind w:left="371"/>
        <w:rPr>
          <w:sz w:val="24"/>
        </w:rPr>
      </w:pPr>
      <w:r>
        <w:rPr>
          <w:color w:val="808080"/>
          <w:spacing w:val="-6"/>
          <w:sz w:val="24"/>
        </w:rPr>
        <w:t>PUR-REC-002</w:t>
      </w:r>
    </w:p>
    <w:p w14:paraId="3BBE087C" w14:textId="77777777" w:rsidR="003420BA" w:rsidRDefault="0048552C">
      <w:pPr>
        <w:pStyle w:val="Heading1"/>
      </w:pPr>
      <w:r>
        <w:rPr>
          <w:color w:val="040505"/>
        </w:rPr>
        <w:t>Quality</w:t>
      </w:r>
      <w:r>
        <w:rPr>
          <w:color w:val="040505"/>
          <w:spacing w:val="-30"/>
        </w:rPr>
        <w:t xml:space="preserve"> </w:t>
      </w:r>
      <w:r>
        <w:rPr>
          <w:color w:val="040505"/>
          <w:spacing w:val="-2"/>
        </w:rPr>
        <w:t>Codes</w:t>
      </w:r>
    </w:p>
    <w:p w14:paraId="0458474E" w14:textId="3DED31CB" w:rsidR="003420BA" w:rsidRDefault="0048552C">
      <w:pPr>
        <w:pStyle w:val="BodyText"/>
        <w:spacing w:before="1047"/>
        <w:ind w:left="371"/>
      </w:pPr>
      <w:r>
        <w:rPr>
          <w:color w:val="221F1F"/>
        </w:rPr>
        <w:t>Rev</w:t>
      </w:r>
      <w:r w:rsidR="005F6D28">
        <w:rPr>
          <w:color w:val="221F1F"/>
        </w:rPr>
        <w:t>0, April2026</w:t>
      </w:r>
    </w:p>
    <w:p w14:paraId="49B42F09" w14:textId="4F9C1489" w:rsidR="003420BA" w:rsidRDefault="003420BA">
      <w:pPr>
        <w:pStyle w:val="BodyText"/>
        <w:spacing w:before="73"/>
        <w:rPr>
          <w:sz w:val="20"/>
        </w:rPr>
      </w:pPr>
    </w:p>
    <w:p w14:paraId="207D52D9" w14:textId="77777777" w:rsidR="003420BA" w:rsidRDefault="003420BA">
      <w:pPr>
        <w:pStyle w:val="BodyText"/>
        <w:rPr>
          <w:sz w:val="20"/>
        </w:rPr>
      </w:pPr>
    </w:p>
    <w:p w14:paraId="02E01BDD" w14:textId="31CC9E44" w:rsidR="003420BA" w:rsidRDefault="003420BA">
      <w:pPr>
        <w:pStyle w:val="BodyText"/>
        <w:spacing w:before="181"/>
        <w:rPr>
          <w:sz w:val="20"/>
        </w:rPr>
      </w:pPr>
    </w:p>
    <w:p w14:paraId="6A999645" w14:textId="77777777" w:rsidR="003420BA" w:rsidRDefault="003420BA">
      <w:pPr>
        <w:pStyle w:val="BodyText"/>
        <w:rPr>
          <w:sz w:val="20"/>
        </w:rPr>
      </w:pPr>
    </w:p>
    <w:p w14:paraId="2126BC9F" w14:textId="11E07005" w:rsidR="003420BA" w:rsidRDefault="003420BA">
      <w:pPr>
        <w:pStyle w:val="BodyText"/>
        <w:spacing w:before="204"/>
        <w:rPr>
          <w:sz w:val="20"/>
        </w:rPr>
      </w:pPr>
    </w:p>
    <w:p w14:paraId="661EEB4A" w14:textId="77777777" w:rsidR="003420BA" w:rsidRDefault="003420BA">
      <w:pPr>
        <w:pStyle w:val="BodyText"/>
        <w:rPr>
          <w:sz w:val="20"/>
        </w:rPr>
      </w:pPr>
    </w:p>
    <w:p w14:paraId="4B355351" w14:textId="6A363712" w:rsidR="003420BA" w:rsidRDefault="003420BA">
      <w:pPr>
        <w:pStyle w:val="BodyText"/>
        <w:spacing w:before="192"/>
        <w:rPr>
          <w:sz w:val="20"/>
        </w:rPr>
      </w:pPr>
    </w:p>
    <w:p w14:paraId="0F091D96" w14:textId="77777777" w:rsidR="00A858CE" w:rsidRDefault="00A858CE">
      <w:pPr>
        <w:pStyle w:val="BodyText"/>
        <w:spacing w:before="192"/>
        <w:rPr>
          <w:sz w:val="20"/>
        </w:rPr>
      </w:pPr>
    </w:p>
    <w:p w14:paraId="5A80220B" w14:textId="77777777" w:rsidR="00A858CE" w:rsidRDefault="00A858CE">
      <w:pPr>
        <w:pStyle w:val="BodyText"/>
        <w:spacing w:before="192"/>
        <w:rPr>
          <w:sz w:val="20"/>
        </w:rPr>
      </w:pPr>
    </w:p>
    <w:p w14:paraId="1B3C4136" w14:textId="77777777" w:rsidR="00A858CE" w:rsidRDefault="00A858CE">
      <w:pPr>
        <w:pStyle w:val="BodyText"/>
        <w:spacing w:before="192"/>
        <w:rPr>
          <w:sz w:val="20"/>
        </w:rPr>
      </w:pPr>
    </w:p>
    <w:p w14:paraId="57CA37AC" w14:textId="77777777" w:rsidR="003420BA" w:rsidRDefault="003420BA">
      <w:pPr>
        <w:pStyle w:val="BodyText"/>
      </w:pPr>
    </w:p>
    <w:p w14:paraId="03C694E2" w14:textId="77777777" w:rsidR="003420BA" w:rsidRDefault="003420BA">
      <w:pPr>
        <w:pStyle w:val="BodyText"/>
        <w:spacing w:before="108"/>
      </w:pPr>
    </w:p>
    <w:p w14:paraId="744A5BF1" w14:textId="0AC02592" w:rsidR="003420BA" w:rsidRDefault="0048552C">
      <w:pPr>
        <w:spacing w:line="242" w:lineRule="auto"/>
        <w:ind w:left="370" w:right="378"/>
        <w:rPr>
          <w:sz w:val="14"/>
        </w:rPr>
      </w:pPr>
      <w:r>
        <w:rPr>
          <w:color w:val="221F1F"/>
          <w:sz w:val="14"/>
        </w:rPr>
        <w:t>This</w:t>
      </w:r>
      <w:r>
        <w:rPr>
          <w:color w:val="221F1F"/>
          <w:spacing w:val="-8"/>
          <w:sz w:val="14"/>
        </w:rPr>
        <w:t xml:space="preserve"> </w:t>
      </w:r>
      <w:r>
        <w:rPr>
          <w:color w:val="221F1F"/>
          <w:sz w:val="14"/>
        </w:rPr>
        <w:t>document</w:t>
      </w:r>
      <w:r>
        <w:rPr>
          <w:color w:val="221F1F"/>
          <w:spacing w:val="-9"/>
          <w:sz w:val="14"/>
        </w:rPr>
        <w:t xml:space="preserve"> </w:t>
      </w:r>
      <w:r>
        <w:rPr>
          <w:color w:val="221F1F"/>
          <w:sz w:val="14"/>
        </w:rPr>
        <w:t>and</w:t>
      </w:r>
      <w:r>
        <w:rPr>
          <w:color w:val="221F1F"/>
          <w:spacing w:val="-8"/>
          <w:sz w:val="14"/>
        </w:rPr>
        <w:t xml:space="preserve"> </w:t>
      </w:r>
      <w:r>
        <w:rPr>
          <w:color w:val="221F1F"/>
          <w:sz w:val="14"/>
        </w:rPr>
        <w:t>the</w:t>
      </w:r>
      <w:r>
        <w:rPr>
          <w:color w:val="221F1F"/>
          <w:spacing w:val="-10"/>
          <w:sz w:val="14"/>
        </w:rPr>
        <w:t xml:space="preserve"> </w:t>
      </w:r>
      <w:r>
        <w:rPr>
          <w:color w:val="221F1F"/>
          <w:sz w:val="14"/>
        </w:rPr>
        <w:t>information</w:t>
      </w:r>
      <w:r>
        <w:rPr>
          <w:color w:val="221F1F"/>
          <w:spacing w:val="-8"/>
          <w:sz w:val="14"/>
        </w:rPr>
        <w:t xml:space="preserve"> </w:t>
      </w:r>
      <w:r>
        <w:rPr>
          <w:color w:val="221F1F"/>
          <w:sz w:val="14"/>
        </w:rPr>
        <w:t>contained</w:t>
      </w:r>
      <w:r>
        <w:rPr>
          <w:color w:val="221F1F"/>
          <w:spacing w:val="-8"/>
          <w:sz w:val="14"/>
        </w:rPr>
        <w:t xml:space="preserve"> </w:t>
      </w:r>
      <w:r>
        <w:rPr>
          <w:color w:val="221F1F"/>
          <w:sz w:val="14"/>
        </w:rPr>
        <w:t>herein</w:t>
      </w:r>
      <w:r>
        <w:rPr>
          <w:color w:val="221F1F"/>
          <w:spacing w:val="-8"/>
          <w:sz w:val="14"/>
        </w:rPr>
        <w:t xml:space="preserve"> </w:t>
      </w:r>
      <w:r>
        <w:rPr>
          <w:color w:val="221F1F"/>
          <w:sz w:val="14"/>
        </w:rPr>
        <w:t>is</w:t>
      </w:r>
      <w:r>
        <w:rPr>
          <w:color w:val="221F1F"/>
          <w:spacing w:val="-10"/>
          <w:sz w:val="14"/>
        </w:rPr>
        <w:t xml:space="preserve"> </w:t>
      </w:r>
      <w:r>
        <w:rPr>
          <w:color w:val="221F1F"/>
          <w:sz w:val="14"/>
        </w:rPr>
        <w:t>the</w:t>
      </w:r>
      <w:r>
        <w:rPr>
          <w:color w:val="221F1F"/>
          <w:spacing w:val="-8"/>
          <w:sz w:val="14"/>
        </w:rPr>
        <w:t xml:space="preserve"> </w:t>
      </w:r>
      <w:r>
        <w:rPr>
          <w:color w:val="221F1F"/>
          <w:sz w:val="14"/>
        </w:rPr>
        <w:t>sole</w:t>
      </w:r>
      <w:r>
        <w:rPr>
          <w:color w:val="221F1F"/>
          <w:spacing w:val="-8"/>
          <w:sz w:val="14"/>
        </w:rPr>
        <w:t xml:space="preserve"> </w:t>
      </w:r>
      <w:r>
        <w:rPr>
          <w:color w:val="221F1F"/>
          <w:sz w:val="14"/>
        </w:rPr>
        <w:t>and</w:t>
      </w:r>
      <w:r>
        <w:rPr>
          <w:color w:val="221F1F"/>
          <w:spacing w:val="-8"/>
          <w:sz w:val="14"/>
        </w:rPr>
        <w:t xml:space="preserve"> </w:t>
      </w:r>
      <w:r>
        <w:rPr>
          <w:color w:val="221F1F"/>
          <w:sz w:val="14"/>
        </w:rPr>
        <w:t>exclusive</w:t>
      </w:r>
      <w:r>
        <w:rPr>
          <w:color w:val="221F1F"/>
          <w:spacing w:val="-8"/>
          <w:sz w:val="14"/>
        </w:rPr>
        <w:t xml:space="preserve"> </w:t>
      </w:r>
      <w:r>
        <w:rPr>
          <w:color w:val="221F1F"/>
          <w:sz w:val="14"/>
        </w:rPr>
        <w:t>property</w:t>
      </w:r>
      <w:r>
        <w:rPr>
          <w:color w:val="221F1F"/>
          <w:spacing w:val="-10"/>
          <w:sz w:val="14"/>
        </w:rPr>
        <w:t xml:space="preserve"> </w:t>
      </w:r>
      <w:r w:rsidR="00A858CE">
        <w:rPr>
          <w:color w:val="221F1F"/>
          <w:sz w:val="14"/>
        </w:rPr>
        <w:t>Achates LLC dba Checkered Past Machine</w:t>
      </w:r>
      <w:r>
        <w:rPr>
          <w:color w:val="221F1F"/>
          <w:sz w:val="14"/>
        </w:rPr>
        <w:t>,</w:t>
      </w:r>
      <w:r>
        <w:rPr>
          <w:color w:val="221F1F"/>
          <w:spacing w:val="-10"/>
          <w:sz w:val="14"/>
        </w:rPr>
        <w:t xml:space="preserve"> </w:t>
      </w:r>
      <w:r>
        <w:rPr>
          <w:color w:val="221F1F"/>
          <w:sz w:val="14"/>
        </w:rPr>
        <w:t>and</w:t>
      </w:r>
      <w:r>
        <w:rPr>
          <w:color w:val="221F1F"/>
          <w:spacing w:val="-8"/>
          <w:sz w:val="14"/>
        </w:rPr>
        <w:t xml:space="preserve"> </w:t>
      </w:r>
      <w:r>
        <w:rPr>
          <w:color w:val="221F1F"/>
          <w:sz w:val="14"/>
        </w:rPr>
        <w:t>any</w:t>
      </w:r>
      <w:r>
        <w:rPr>
          <w:color w:val="221F1F"/>
          <w:spacing w:val="-10"/>
          <w:sz w:val="14"/>
        </w:rPr>
        <w:t xml:space="preserve"> </w:t>
      </w:r>
      <w:r>
        <w:rPr>
          <w:color w:val="221F1F"/>
          <w:sz w:val="14"/>
        </w:rPr>
        <w:t>use,</w:t>
      </w:r>
      <w:r>
        <w:rPr>
          <w:color w:val="221F1F"/>
          <w:spacing w:val="-8"/>
          <w:sz w:val="14"/>
        </w:rPr>
        <w:t xml:space="preserve"> </w:t>
      </w:r>
      <w:r>
        <w:rPr>
          <w:color w:val="221F1F"/>
          <w:sz w:val="14"/>
        </w:rPr>
        <w:t>reproduction,</w:t>
      </w:r>
      <w:r>
        <w:rPr>
          <w:color w:val="221F1F"/>
          <w:spacing w:val="-8"/>
          <w:sz w:val="14"/>
        </w:rPr>
        <w:t xml:space="preserve"> </w:t>
      </w:r>
      <w:r>
        <w:rPr>
          <w:color w:val="221F1F"/>
          <w:sz w:val="14"/>
        </w:rPr>
        <w:t>or</w:t>
      </w:r>
      <w:r>
        <w:rPr>
          <w:color w:val="221F1F"/>
          <w:spacing w:val="-10"/>
          <w:sz w:val="14"/>
        </w:rPr>
        <w:t xml:space="preserve"> </w:t>
      </w:r>
      <w:r>
        <w:rPr>
          <w:color w:val="221F1F"/>
          <w:sz w:val="14"/>
        </w:rPr>
        <w:t>copying</w:t>
      </w:r>
      <w:r>
        <w:rPr>
          <w:color w:val="221F1F"/>
          <w:spacing w:val="-8"/>
          <w:sz w:val="14"/>
        </w:rPr>
        <w:t xml:space="preserve"> </w:t>
      </w:r>
      <w:r>
        <w:rPr>
          <w:color w:val="221F1F"/>
          <w:sz w:val="14"/>
        </w:rPr>
        <w:t>thereof</w:t>
      </w:r>
      <w:r>
        <w:rPr>
          <w:color w:val="221F1F"/>
          <w:spacing w:val="-10"/>
          <w:sz w:val="14"/>
        </w:rPr>
        <w:t xml:space="preserve"> </w:t>
      </w:r>
      <w:r>
        <w:rPr>
          <w:color w:val="221F1F"/>
          <w:sz w:val="14"/>
        </w:rPr>
        <w:t>in</w:t>
      </w:r>
      <w:r>
        <w:rPr>
          <w:color w:val="221F1F"/>
          <w:spacing w:val="40"/>
          <w:sz w:val="14"/>
        </w:rPr>
        <w:t xml:space="preserve"> </w:t>
      </w:r>
      <w:r>
        <w:rPr>
          <w:color w:val="221F1F"/>
          <w:sz w:val="14"/>
        </w:rPr>
        <w:t>whole</w:t>
      </w:r>
      <w:r>
        <w:rPr>
          <w:color w:val="221F1F"/>
          <w:spacing w:val="-1"/>
          <w:sz w:val="14"/>
        </w:rPr>
        <w:t xml:space="preserve"> </w:t>
      </w:r>
      <w:r>
        <w:rPr>
          <w:color w:val="221F1F"/>
          <w:sz w:val="14"/>
        </w:rPr>
        <w:t>or</w:t>
      </w:r>
      <w:r>
        <w:rPr>
          <w:color w:val="221F1F"/>
          <w:spacing w:val="-4"/>
          <w:sz w:val="14"/>
        </w:rPr>
        <w:t xml:space="preserve"> </w:t>
      </w:r>
      <w:r>
        <w:rPr>
          <w:color w:val="221F1F"/>
          <w:sz w:val="14"/>
        </w:rPr>
        <w:t>in part</w:t>
      </w:r>
      <w:r>
        <w:rPr>
          <w:color w:val="221F1F"/>
          <w:spacing w:val="-1"/>
          <w:sz w:val="14"/>
        </w:rPr>
        <w:t xml:space="preserve"> </w:t>
      </w:r>
      <w:r>
        <w:rPr>
          <w:color w:val="221F1F"/>
          <w:sz w:val="14"/>
        </w:rPr>
        <w:t>without</w:t>
      </w:r>
      <w:r>
        <w:rPr>
          <w:color w:val="221F1F"/>
          <w:spacing w:val="-1"/>
          <w:sz w:val="14"/>
        </w:rPr>
        <w:t xml:space="preserve"> </w:t>
      </w:r>
      <w:r>
        <w:rPr>
          <w:color w:val="221F1F"/>
          <w:sz w:val="14"/>
        </w:rPr>
        <w:t>the</w:t>
      </w:r>
      <w:r>
        <w:rPr>
          <w:color w:val="221F1F"/>
          <w:spacing w:val="-1"/>
          <w:sz w:val="14"/>
        </w:rPr>
        <w:t xml:space="preserve"> </w:t>
      </w:r>
      <w:r>
        <w:rPr>
          <w:color w:val="221F1F"/>
          <w:sz w:val="14"/>
        </w:rPr>
        <w:t>express</w:t>
      </w:r>
      <w:r>
        <w:rPr>
          <w:color w:val="221F1F"/>
          <w:spacing w:val="-1"/>
          <w:sz w:val="14"/>
        </w:rPr>
        <w:t xml:space="preserve"> </w:t>
      </w:r>
      <w:r>
        <w:rPr>
          <w:color w:val="221F1F"/>
          <w:sz w:val="14"/>
        </w:rPr>
        <w:t>written permission of</w:t>
      </w:r>
      <w:r>
        <w:rPr>
          <w:color w:val="221F1F"/>
          <w:spacing w:val="-1"/>
          <w:sz w:val="14"/>
        </w:rPr>
        <w:t xml:space="preserve"> </w:t>
      </w:r>
      <w:r w:rsidR="00A858CE">
        <w:rPr>
          <w:color w:val="221F1F"/>
          <w:sz w:val="14"/>
        </w:rPr>
        <w:t>Achates LLC dba Checkered Past Machine</w:t>
      </w:r>
      <w:r>
        <w:rPr>
          <w:color w:val="221F1F"/>
          <w:spacing w:val="-1"/>
          <w:sz w:val="14"/>
        </w:rPr>
        <w:t xml:space="preserve"> </w:t>
      </w:r>
      <w:r>
        <w:rPr>
          <w:color w:val="221F1F"/>
          <w:sz w:val="14"/>
        </w:rPr>
        <w:t>is</w:t>
      </w:r>
      <w:r>
        <w:rPr>
          <w:color w:val="221F1F"/>
          <w:spacing w:val="-1"/>
          <w:sz w:val="14"/>
        </w:rPr>
        <w:t xml:space="preserve"> </w:t>
      </w:r>
      <w:r>
        <w:rPr>
          <w:color w:val="221F1F"/>
          <w:sz w:val="14"/>
        </w:rPr>
        <w:t>strictly prohibited.</w:t>
      </w:r>
      <w:r>
        <w:rPr>
          <w:color w:val="221F1F"/>
          <w:spacing w:val="-1"/>
          <w:sz w:val="14"/>
        </w:rPr>
        <w:t xml:space="preserve"> </w:t>
      </w:r>
      <w:r>
        <w:rPr>
          <w:color w:val="221F1F"/>
          <w:sz w:val="14"/>
        </w:rPr>
        <w:t>© 202</w:t>
      </w:r>
      <w:r w:rsidR="00A858CE">
        <w:rPr>
          <w:color w:val="221F1F"/>
          <w:sz w:val="14"/>
        </w:rPr>
        <w:t>6</w:t>
      </w:r>
      <w:r>
        <w:rPr>
          <w:color w:val="221F1F"/>
          <w:spacing w:val="-1"/>
          <w:sz w:val="14"/>
        </w:rPr>
        <w:t xml:space="preserve"> </w:t>
      </w:r>
      <w:r w:rsidR="00A858CE">
        <w:rPr>
          <w:color w:val="221F1F"/>
          <w:sz w:val="14"/>
        </w:rPr>
        <w:t>Achates LLC dba Checkered Past Machine</w:t>
      </w:r>
      <w:r>
        <w:rPr>
          <w:color w:val="221F1F"/>
          <w:sz w:val="14"/>
        </w:rPr>
        <w:t>.</w:t>
      </w:r>
      <w:r>
        <w:rPr>
          <w:color w:val="221F1F"/>
          <w:spacing w:val="-10"/>
          <w:sz w:val="14"/>
        </w:rPr>
        <w:t xml:space="preserve"> </w:t>
      </w:r>
      <w:r>
        <w:rPr>
          <w:color w:val="221F1F"/>
          <w:sz w:val="14"/>
        </w:rPr>
        <w:t>All rights reserved.</w:t>
      </w:r>
    </w:p>
    <w:p w14:paraId="63B63571" w14:textId="77777777" w:rsidR="003420BA" w:rsidRDefault="003420BA">
      <w:pPr>
        <w:spacing w:line="242" w:lineRule="auto"/>
        <w:rPr>
          <w:sz w:val="14"/>
        </w:rPr>
        <w:sectPr w:rsidR="003420BA">
          <w:type w:val="continuous"/>
          <w:pgSz w:w="12240" w:h="15840"/>
          <w:pgMar w:top="1120" w:right="720" w:bottom="280" w:left="720" w:header="720" w:footer="720" w:gutter="0"/>
          <w:cols w:space="720"/>
        </w:sectPr>
      </w:pPr>
    </w:p>
    <w:p w14:paraId="602D2ADB" w14:textId="77777777" w:rsidR="003420BA" w:rsidRDefault="0048552C">
      <w:pPr>
        <w:pStyle w:val="Heading2"/>
        <w:spacing w:before="61"/>
      </w:pPr>
      <w:r>
        <w:rPr>
          <w:color w:val="221F1F"/>
          <w:spacing w:val="-2"/>
        </w:rPr>
        <w:lastRenderedPageBreak/>
        <w:t>Contents</w:t>
      </w:r>
    </w:p>
    <w:p w14:paraId="3FD20899" w14:textId="77777777" w:rsidR="003420BA" w:rsidRDefault="003420BA">
      <w:pPr>
        <w:pStyle w:val="BodyText"/>
        <w:spacing w:before="3"/>
        <w:rPr>
          <w:b/>
          <w:sz w:val="20"/>
        </w:rPr>
      </w:pPr>
    </w:p>
    <w:p w14:paraId="77A0A4C7" w14:textId="77777777" w:rsidR="003420BA" w:rsidRDefault="003420BA">
      <w:pPr>
        <w:pStyle w:val="BodyText"/>
        <w:rPr>
          <w:b/>
          <w:sz w:val="20"/>
        </w:rPr>
        <w:sectPr w:rsidR="003420BA" w:rsidSect="00E51FCE">
          <w:footerReference w:type="default" r:id="rId8"/>
          <w:pgSz w:w="12240" w:h="15840"/>
          <w:pgMar w:top="1000" w:right="720" w:bottom="1080" w:left="720" w:header="0" w:footer="432" w:gutter="0"/>
          <w:pgNumType w:start="2"/>
          <w:cols w:space="720"/>
          <w:docGrid w:linePitch="299"/>
        </w:sectPr>
      </w:pPr>
    </w:p>
    <w:p w14:paraId="68DE6645" w14:textId="77777777" w:rsidR="003420BA" w:rsidRDefault="0048552C">
      <w:pPr>
        <w:pStyle w:val="Heading4"/>
        <w:tabs>
          <w:tab w:val="right" w:leader="dot" w:pos="5100"/>
        </w:tabs>
        <w:spacing w:before="92" w:line="249" w:lineRule="auto"/>
        <w:ind w:left="1091" w:right="49" w:hanging="720"/>
      </w:pPr>
      <w:r>
        <w:rPr>
          <w:color w:val="808080"/>
        </w:rPr>
        <w:t xml:space="preserve">QC 1: </w:t>
      </w:r>
      <w:r>
        <w:rPr>
          <w:color w:val="221F1F"/>
        </w:rPr>
        <w:t xml:space="preserve">Quality Management System </w:t>
      </w:r>
      <w:r>
        <w:rPr>
          <w:color w:val="221F1F"/>
          <w:spacing w:val="-2"/>
        </w:rPr>
        <w:t>Requirements</w:t>
      </w:r>
      <w:r>
        <w:rPr>
          <w:rFonts w:ascii="Times New Roman"/>
          <w:b w:val="0"/>
          <w:color w:val="221F1F"/>
        </w:rPr>
        <w:tab/>
      </w:r>
      <w:r>
        <w:rPr>
          <w:color w:val="221F1F"/>
          <w:spacing w:val="-10"/>
        </w:rPr>
        <w:t>2</w:t>
      </w:r>
    </w:p>
    <w:p w14:paraId="37064833" w14:textId="77777777" w:rsidR="003420BA" w:rsidRDefault="0048552C">
      <w:pPr>
        <w:pStyle w:val="ListParagraph"/>
        <w:numPr>
          <w:ilvl w:val="0"/>
          <w:numId w:val="4"/>
        </w:numPr>
        <w:tabs>
          <w:tab w:val="left" w:pos="1537"/>
        </w:tabs>
        <w:spacing w:before="49"/>
      </w:pPr>
      <w:r>
        <w:rPr>
          <w:spacing w:val="-5"/>
        </w:rPr>
        <w:t>QMS</w:t>
      </w:r>
    </w:p>
    <w:p w14:paraId="070C8BEC" w14:textId="77777777" w:rsidR="003420BA" w:rsidRDefault="0048552C">
      <w:pPr>
        <w:pStyle w:val="ListParagraph"/>
        <w:numPr>
          <w:ilvl w:val="0"/>
          <w:numId w:val="4"/>
        </w:numPr>
        <w:tabs>
          <w:tab w:val="left" w:pos="1537"/>
        </w:tabs>
        <w:spacing w:before="59"/>
      </w:pPr>
      <w:r>
        <w:rPr>
          <w:spacing w:val="-2"/>
        </w:rPr>
        <w:t>Survey/Audit</w:t>
      </w:r>
    </w:p>
    <w:p w14:paraId="0760837A" w14:textId="77777777" w:rsidR="003420BA" w:rsidRDefault="0048552C">
      <w:pPr>
        <w:pStyle w:val="ListParagraph"/>
        <w:numPr>
          <w:ilvl w:val="0"/>
          <w:numId w:val="4"/>
        </w:numPr>
        <w:tabs>
          <w:tab w:val="left" w:pos="1537"/>
        </w:tabs>
        <w:spacing w:before="64"/>
      </w:pPr>
      <w:r>
        <w:t>Product</w:t>
      </w:r>
      <w:r>
        <w:rPr>
          <w:spacing w:val="-11"/>
        </w:rPr>
        <w:t xml:space="preserve"> </w:t>
      </w:r>
      <w:r>
        <w:rPr>
          <w:spacing w:val="-2"/>
        </w:rPr>
        <w:t>Conformity</w:t>
      </w:r>
    </w:p>
    <w:p w14:paraId="1CA08F47" w14:textId="77777777" w:rsidR="003420BA" w:rsidRDefault="0048552C">
      <w:pPr>
        <w:pStyle w:val="ListParagraph"/>
        <w:numPr>
          <w:ilvl w:val="0"/>
          <w:numId w:val="4"/>
        </w:numPr>
        <w:tabs>
          <w:tab w:val="left" w:pos="1537"/>
        </w:tabs>
        <w:spacing w:before="59"/>
      </w:pPr>
      <w:r>
        <w:t>Handling</w:t>
      </w:r>
      <w:r>
        <w:rPr>
          <w:spacing w:val="-16"/>
        </w:rPr>
        <w:t xml:space="preserve"> </w:t>
      </w:r>
      <w:r>
        <w:t>of</w:t>
      </w:r>
      <w:r>
        <w:rPr>
          <w:spacing w:val="-14"/>
        </w:rPr>
        <w:t xml:space="preserve"> </w:t>
      </w:r>
      <w:r>
        <w:t>Sub-</w:t>
      </w:r>
      <w:r>
        <w:rPr>
          <w:spacing w:val="-2"/>
        </w:rPr>
        <w:t>tiers</w:t>
      </w:r>
    </w:p>
    <w:p w14:paraId="56A553DC" w14:textId="77777777" w:rsidR="003420BA" w:rsidRDefault="0048552C">
      <w:pPr>
        <w:pStyle w:val="ListParagraph"/>
        <w:numPr>
          <w:ilvl w:val="0"/>
          <w:numId w:val="4"/>
        </w:numPr>
        <w:tabs>
          <w:tab w:val="left" w:pos="1537"/>
        </w:tabs>
        <w:spacing w:before="64"/>
      </w:pPr>
      <w:r>
        <w:rPr>
          <w:spacing w:val="-2"/>
        </w:rPr>
        <w:t>Inspection/Nonconformances</w:t>
      </w:r>
    </w:p>
    <w:p w14:paraId="1F8EFA30" w14:textId="77777777" w:rsidR="003420BA" w:rsidRDefault="0048552C">
      <w:pPr>
        <w:pStyle w:val="ListParagraph"/>
        <w:numPr>
          <w:ilvl w:val="0"/>
          <w:numId w:val="4"/>
        </w:numPr>
        <w:tabs>
          <w:tab w:val="left" w:pos="1537"/>
        </w:tabs>
        <w:spacing w:before="64"/>
      </w:pPr>
      <w:r>
        <w:t>Record</w:t>
      </w:r>
      <w:r>
        <w:rPr>
          <w:spacing w:val="-10"/>
        </w:rPr>
        <w:t xml:space="preserve"> </w:t>
      </w:r>
      <w:r>
        <w:rPr>
          <w:spacing w:val="-2"/>
        </w:rPr>
        <w:t>Retention</w:t>
      </w:r>
    </w:p>
    <w:p w14:paraId="4B20C00E" w14:textId="77777777" w:rsidR="003420BA" w:rsidRDefault="0048552C">
      <w:pPr>
        <w:pStyle w:val="ListParagraph"/>
        <w:numPr>
          <w:ilvl w:val="0"/>
          <w:numId w:val="4"/>
        </w:numPr>
        <w:tabs>
          <w:tab w:val="left" w:pos="1537"/>
        </w:tabs>
        <w:spacing w:before="59"/>
      </w:pPr>
      <w:r>
        <w:t>Right</w:t>
      </w:r>
      <w:r>
        <w:rPr>
          <w:spacing w:val="-6"/>
        </w:rPr>
        <w:t xml:space="preserve"> </w:t>
      </w:r>
      <w:r>
        <w:t>of</w:t>
      </w:r>
      <w:r>
        <w:rPr>
          <w:spacing w:val="-6"/>
        </w:rPr>
        <w:t xml:space="preserve"> </w:t>
      </w:r>
      <w:r>
        <w:rPr>
          <w:spacing w:val="-2"/>
        </w:rPr>
        <w:t>Entry</w:t>
      </w:r>
    </w:p>
    <w:p w14:paraId="4274B0E7" w14:textId="77777777" w:rsidR="003420BA" w:rsidRDefault="0048552C">
      <w:pPr>
        <w:pStyle w:val="ListParagraph"/>
        <w:numPr>
          <w:ilvl w:val="0"/>
          <w:numId w:val="4"/>
        </w:numPr>
        <w:tabs>
          <w:tab w:val="left" w:pos="1537"/>
        </w:tabs>
        <w:spacing w:before="59"/>
      </w:pPr>
      <w:r>
        <w:t>Notification</w:t>
      </w:r>
      <w:r>
        <w:rPr>
          <w:spacing w:val="-13"/>
        </w:rPr>
        <w:t xml:space="preserve"> </w:t>
      </w:r>
      <w:r>
        <w:t>of</w:t>
      </w:r>
      <w:r>
        <w:rPr>
          <w:spacing w:val="-10"/>
        </w:rPr>
        <w:t xml:space="preserve"> </w:t>
      </w:r>
      <w:r>
        <w:rPr>
          <w:spacing w:val="-2"/>
        </w:rPr>
        <w:t>Changes</w:t>
      </w:r>
    </w:p>
    <w:p w14:paraId="11B36344" w14:textId="77777777" w:rsidR="003420BA" w:rsidRDefault="0048552C">
      <w:pPr>
        <w:pStyle w:val="ListParagraph"/>
        <w:numPr>
          <w:ilvl w:val="0"/>
          <w:numId w:val="4"/>
        </w:numPr>
        <w:tabs>
          <w:tab w:val="left" w:pos="1537"/>
        </w:tabs>
        <w:spacing w:before="64"/>
      </w:pPr>
      <w:r>
        <w:rPr>
          <w:spacing w:val="-2"/>
        </w:rPr>
        <w:t>Communicating</w:t>
      </w:r>
      <w:r>
        <w:rPr>
          <w:spacing w:val="1"/>
        </w:rPr>
        <w:t xml:space="preserve"> </w:t>
      </w:r>
      <w:r>
        <w:rPr>
          <w:spacing w:val="-2"/>
        </w:rPr>
        <w:t>Language</w:t>
      </w:r>
    </w:p>
    <w:p w14:paraId="29F3D6E9" w14:textId="77777777" w:rsidR="003420BA" w:rsidRDefault="0048552C">
      <w:pPr>
        <w:pStyle w:val="ListParagraph"/>
        <w:numPr>
          <w:ilvl w:val="0"/>
          <w:numId w:val="4"/>
        </w:numPr>
        <w:tabs>
          <w:tab w:val="left" w:pos="1537"/>
        </w:tabs>
        <w:spacing w:before="59"/>
        <w:ind w:hanging="447"/>
      </w:pPr>
      <w:r>
        <w:rPr>
          <w:spacing w:val="-2"/>
        </w:rPr>
        <w:t>Competence</w:t>
      </w:r>
    </w:p>
    <w:p w14:paraId="0A886CC2" w14:textId="77777777" w:rsidR="003420BA" w:rsidRDefault="0048552C">
      <w:pPr>
        <w:pStyle w:val="ListParagraph"/>
        <w:numPr>
          <w:ilvl w:val="0"/>
          <w:numId w:val="4"/>
        </w:numPr>
        <w:tabs>
          <w:tab w:val="left" w:pos="1537"/>
        </w:tabs>
        <w:spacing w:before="64"/>
        <w:ind w:hanging="447"/>
      </w:pPr>
      <w:r>
        <w:rPr>
          <w:spacing w:val="-2"/>
        </w:rPr>
        <w:t>Counterfeit</w:t>
      </w:r>
      <w:r>
        <w:rPr>
          <w:spacing w:val="4"/>
        </w:rPr>
        <w:t xml:space="preserve"> </w:t>
      </w:r>
      <w:r>
        <w:rPr>
          <w:spacing w:val="-2"/>
        </w:rPr>
        <w:t>Prevention</w:t>
      </w:r>
    </w:p>
    <w:p w14:paraId="2EC10639" w14:textId="77777777" w:rsidR="003420BA" w:rsidRDefault="0048552C">
      <w:pPr>
        <w:pStyle w:val="ListParagraph"/>
        <w:numPr>
          <w:ilvl w:val="0"/>
          <w:numId w:val="4"/>
        </w:numPr>
        <w:tabs>
          <w:tab w:val="left" w:pos="1537"/>
        </w:tabs>
        <w:spacing w:before="59"/>
        <w:ind w:hanging="447"/>
      </w:pPr>
      <w:r>
        <w:t>Ethical</w:t>
      </w:r>
      <w:r>
        <w:rPr>
          <w:spacing w:val="-11"/>
        </w:rPr>
        <w:t xml:space="preserve"> </w:t>
      </w:r>
      <w:r>
        <w:rPr>
          <w:spacing w:val="-2"/>
        </w:rPr>
        <w:t>Behavior</w:t>
      </w:r>
    </w:p>
    <w:p w14:paraId="3E1897F1" w14:textId="77777777" w:rsidR="003420BA" w:rsidRDefault="0048552C">
      <w:pPr>
        <w:pStyle w:val="ListParagraph"/>
        <w:numPr>
          <w:ilvl w:val="0"/>
          <w:numId w:val="4"/>
        </w:numPr>
        <w:tabs>
          <w:tab w:val="left" w:pos="1537"/>
        </w:tabs>
        <w:spacing w:before="64"/>
      </w:pPr>
      <w:r>
        <w:rPr>
          <w:spacing w:val="-2"/>
        </w:rPr>
        <w:t>Performance</w:t>
      </w:r>
      <w:r>
        <w:rPr>
          <w:spacing w:val="3"/>
        </w:rPr>
        <w:t xml:space="preserve"> </w:t>
      </w:r>
      <w:r>
        <w:rPr>
          <w:spacing w:val="-2"/>
        </w:rPr>
        <w:t>Monitoring</w:t>
      </w:r>
    </w:p>
    <w:p w14:paraId="5089CD38" w14:textId="77777777" w:rsidR="003420BA" w:rsidRDefault="0048552C">
      <w:pPr>
        <w:pStyle w:val="ListParagraph"/>
        <w:numPr>
          <w:ilvl w:val="0"/>
          <w:numId w:val="4"/>
        </w:numPr>
        <w:tabs>
          <w:tab w:val="left" w:pos="1537"/>
        </w:tabs>
        <w:spacing w:before="59"/>
      </w:pPr>
      <w:r>
        <w:t>Product</w:t>
      </w:r>
      <w:r>
        <w:rPr>
          <w:spacing w:val="-11"/>
        </w:rPr>
        <w:t xml:space="preserve"> </w:t>
      </w:r>
      <w:r>
        <w:rPr>
          <w:spacing w:val="-2"/>
        </w:rPr>
        <w:t>Safety</w:t>
      </w:r>
    </w:p>
    <w:p w14:paraId="5192C0EC" w14:textId="77777777" w:rsidR="003420BA" w:rsidRDefault="0048552C">
      <w:pPr>
        <w:pStyle w:val="Heading4"/>
        <w:tabs>
          <w:tab w:val="right" w:leader="dot" w:pos="5110"/>
        </w:tabs>
        <w:spacing w:before="323"/>
        <w:ind w:left="371" w:firstLine="0"/>
      </w:pPr>
      <w:r>
        <w:rPr>
          <w:color w:val="808080"/>
        </w:rPr>
        <w:t>QC</w:t>
      </w:r>
      <w:r>
        <w:rPr>
          <w:color w:val="808080"/>
          <w:spacing w:val="-10"/>
        </w:rPr>
        <w:t xml:space="preserve"> </w:t>
      </w:r>
      <w:r>
        <w:rPr>
          <w:color w:val="808080"/>
        </w:rPr>
        <w:t>2:</w:t>
      </w:r>
      <w:r>
        <w:rPr>
          <w:color w:val="808080"/>
          <w:spacing w:val="-7"/>
        </w:rPr>
        <w:t xml:space="preserve"> </w:t>
      </w:r>
      <w:r>
        <w:rPr>
          <w:color w:val="221F1F"/>
        </w:rPr>
        <w:t>First</w:t>
      </w:r>
      <w:r>
        <w:rPr>
          <w:color w:val="221F1F"/>
          <w:spacing w:val="-17"/>
        </w:rPr>
        <w:t xml:space="preserve"> </w:t>
      </w:r>
      <w:r>
        <w:rPr>
          <w:color w:val="221F1F"/>
        </w:rPr>
        <w:t>Article</w:t>
      </w:r>
      <w:r>
        <w:rPr>
          <w:color w:val="221F1F"/>
          <w:spacing w:val="-7"/>
        </w:rPr>
        <w:t xml:space="preserve"> </w:t>
      </w:r>
      <w:r>
        <w:rPr>
          <w:color w:val="221F1F"/>
          <w:spacing w:val="-2"/>
        </w:rPr>
        <w:t>Review/Approval</w:t>
      </w:r>
      <w:r>
        <w:rPr>
          <w:rFonts w:ascii="Times New Roman"/>
          <w:b w:val="0"/>
          <w:color w:val="221F1F"/>
        </w:rPr>
        <w:tab/>
      </w:r>
      <w:r>
        <w:rPr>
          <w:color w:val="221F1F"/>
          <w:spacing w:val="-10"/>
        </w:rPr>
        <w:t>3</w:t>
      </w:r>
    </w:p>
    <w:p w14:paraId="060006F0" w14:textId="77777777" w:rsidR="003420BA" w:rsidRDefault="0048552C">
      <w:pPr>
        <w:pStyle w:val="Heading4"/>
        <w:tabs>
          <w:tab w:val="right" w:leader="dot" w:pos="5110"/>
        </w:tabs>
        <w:spacing w:before="324"/>
        <w:ind w:left="371" w:firstLine="0"/>
      </w:pPr>
      <w:r>
        <w:rPr>
          <w:color w:val="808080"/>
        </w:rPr>
        <w:t>QC</w:t>
      </w:r>
      <w:r>
        <w:rPr>
          <w:color w:val="808080"/>
          <w:spacing w:val="-7"/>
        </w:rPr>
        <w:t xml:space="preserve"> </w:t>
      </w:r>
      <w:r>
        <w:rPr>
          <w:color w:val="808080"/>
        </w:rPr>
        <w:t>3:</w:t>
      </w:r>
      <w:r>
        <w:rPr>
          <w:color w:val="808080"/>
          <w:spacing w:val="-9"/>
        </w:rPr>
        <w:t xml:space="preserve"> </w:t>
      </w:r>
      <w:r>
        <w:rPr>
          <w:color w:val="221F1F"/>
        </w:rPr>
        <w:t>In-Process</w:t>
      </w:r>
      <w:r>
        <w:rPr>
          <w:color w:val="221F1F"/>
          <w:spacing w:val="-14"/>
        </w:rPr>
        <w:t xml:space="preserve"> </w:t>
      </w:r>
      <w:r>
        <w:rPr>
          <w:color w:val="221F1F"/>
          <w:spacing w:val="-2"/>
        </w:rPr>
        <w:t>Controls</w:t>
      </w:r>
      <w:r>
        <w:rPr>
          <w:rFonts w:ascii="Times New Roman"/>
          <w:b w:val="0"/>
          <w:color w:val="221F1F"/>
        </w:rPr>
        <w:tab/>
      </w:r>
      <w:r>
        <w:rPr>
          <w:color w:val="221F1F"/>
          <w:spacing w:val="-10"/>
        </w:rPr>
        <w:t>3</w:t>
      </w:r>
    </w:p>
    <w:p w14:paraId="4A16D990" w14:textId="77777777" w:rsidR="003420BA" w:rsidRDefault="0048552C">
      <w:pPr>
        <w:pStyle w:val="Heading4"/>
        <w:tabs>
          <w:tab w:val="right" w:leader="dot" w:pos="5110"/>
        </w:tabs>
        <w:spacing w:before="324"/>
        <w:ind w:left="371" w:firstLine="0"/>
      </w:pPr>
      <w:r>
        <w:rPr>
          <w:color w:val="808080"/>
          <w:spacing w:val="-6"/>
        </w:rPr>
        <w:t>QC</w:t>
      </w:r>
      <w:r>
        <w:rPr>
          <w:color w:val="808080"/>
          <w:spacing w:val="-12"/>
        </w:rPr>
        <w:t xml:space="preserve"> </w:t>
      </w:r>
      <w:r>
        <w:rPr>
          <w:color w:val="808080"/>
          <w:spacing w:val="-6"/>
        </w:rPr>
        <w:t>4:</w:t>
      </w:r>
      <w:r>
        <w:rPr>
          <w:color w:val="808080"/>
          <w:spacing w:val="-13"/>
        </w:rPr>
        <w:t xml:space="preserve"> </w:t>
      </w:r>
      <w:r>
        <w:rPr>
          <w:color w:val="221F1F"/>
          <w:spacing w:val="-6"/>
        </w:rPr>
        <w:t>Material</w:t>
      </w:r>
      <w:r>
        <w:rPr>
          <w:color w:val="221F1F"/>
          <w:spacing w:val="-5"/>
        </w:rPr>
        <w:t xml:space="preserve"> </w:t>
      </w:r>
      <w:r>
        <w:rPr>
          <w:color w:val="221F1F"/>
          <w:spacing w:val="-6"/>
        </w:rPr>
        <w:t>Certification</w:t>
      </w:r>
      <w:r>
        <w:rPr>
          <w:rFonts w:ascii="Times New Roman"/>
          <w:b w:val="0"/>
          <w:color w:val="221F1F"/>
        </w:rPr>
        <w:tab/>
      </w:r>
      <w:r>
        <w:rPr>
          <w:color w:val="221F1F"/>
          <w:spacing w:val="-10"/>
        </w:rPr>
        <w:t>3</w:t>
      </w:r>
    </w:p>
    <w:p w14:paraId="69A541E0" w14:textId="7F1447F0" w:rsidR="003420BA" w:rsidRDefault="0048552C">
      <w:pPr>
        <w:pStyle w:val="Heading4"/>
        <w:spacing w:before="324"/>
        <w:ind w:left="371" w:firstLine="0"/>
      </w:pPr>
      <w:r>
        <w:rPr>
          <w:color w:val="808080"/>
        </w:rPr>
        <w:t>QC</w:t>
      </w:r>
      <w:r>
        <w:rPr>
          <w:color w:val="808080"/>
          <w:spacing w:val="-7"/>
        </w:rPr>
        <w:t xml:space="preserve"> </w:t>
      </w:r>
      <w:r>
        <w:rPr>
          <w:color w:val="808080"/>
        </w:rPr>
        <w:t>5:</w:t>
      </w:r>
      <w:r>
        <w:rPr>
          <w:color w:val="808080"/>
          <w:spacing w:val="-7"/>
        </w:rPr>
        <w:t xml:space="preserve"> </w:t>
      </w:r>
      <w:r w:rsidR="00A858CE">
        <w:rPr>
          <w:color w:val="221F1F"/>
        </w:rPr>
        <w:t>Achates LLC dba Checkered Past Machine</w:t>
      </w:r>
    </w:p>
    <w:p w14:paraId="03DD230B" w14:textId="77777777" w:rsidR="003420BA" w:rsidRDefault="0048552C">
      <w:pPr>
        <w:pStyle w:val="Heading4"/>
        <w:tabs>
          <w:tab w:val="right" w:leader="dot" w:pos="5110"/>
        </w:tabs>
        <w:spacing w:before="7"/>
        <w:ind w:left="1090" w:firstLine="0"/>
      </w:pPr>
      <w:r>
        <w:rPr>
          <w:color w:val="221F1F"/>
        </w:rPr>
        <w:t>Supplied</w:t>
      </w:r>
      <w:r>
        <w:rPr>
          <w:color w:val="221F1F"/>
          <w:spacing w:val="-10"/>
        </w:rPr>
        <w:t xml:space="preserve"> </w:t>
      </w:r>
      <w:r>
        <w:rPr>
          <w:color w:val="221F1F"/>
          <w:spacing w:val="-2"/>
        </w:rPr>
        <w:t>Material</w:t>
      </w:r>
      <w:r>
        <w:rPr>
          <w:rFonts w:ascii="Times New Roman"/>
          <w:b w:val="0"/>
          <w:color w:val="221F1F"/>
        </w:rPr>
        <w:tab/>
      </w:r>
      <w:r>
        <w:rPr>
          <w:color w:val="221F1F"/>
          <w:spacing w:val="-10"/>
        </w:rPr>
        <w:t>3</w:t>
      </w:r>
    </w:p>
    <w:p w14:paraId="5596095A" w14:textId="77777777" w:rsidR="003420BA" w:rsidRDefault="0048552C">
      <w:pPr>
        <w:pStyle w:val="Heading4"/>
        <w:tabs>
          <w:tab w:val="right" w:leader="dot" w:pos="5110"/>
        </w:tabs>
        <w:spacing w:before="324"/>
        <w:ind w:left="371" w:firstLine="0"/>
      </w:pPr>
      <w:r>
        <w:rPr>
          <w:color w:val="808080"/>
        </w:rPr>
        <w:t>QC</w:t>
      </w:r>
      <w:r>
        <w:rPr>
          <w:color w:val="808080"/>
          <w:spacing w:val="-3"/>
        </w:rPr>
        <w:t xml:space="preserve"> </w:t>
      </w:r>
      <w:r>
        <w:rPr>
          <w:color w:val="808080"/>
        </w:rPr>
        <w:t>6:</w:t>
      </w:r>
      <w:r>
        <w:rPr>
          <w:color w:val="808080"/>
          <w:spacing w:val="-3"/>
        </w:rPr>
        <w:t xml:space="preserve"> </w:t>
      </w:r>
      <w:r>
        <w:rPr>
          <w:color w:val="221F1F"/>
          <w:spacing w:val="-2"/>
        </w:rPr>
        <w:t>Calibration</w:t>
      </w:r>
      <w:r>
        <w:rPr>
          <w:rFonts w:ascii="Times New Roman"/>
          <w:b w:val="0"/>
          <w:color w:val="221F1F"/>
        </w:rPr>
        <w:tab/>
      </w:r>
      <w:r>
        <w:rPr>
          <w:color w:val="221F1F"/>
          <w:spacing w:val="-10"/>
        </w:rPr>
        <w:t>3</w:t>
      </w:r>
    </w:p>
    <w:p w14:paraId="77F1AFE9" w14:textId="77777777" w:rsidR="003420BA" w:rsidRDefault="0048552C">
      <w:pPr>
        <w:pStyle w:val="Heading4"/>
        <w:tabs>
          <w:tab w:val="right" w:leader="dot" w:pos="5110"/>
        </w:tabs>
        <w:spacing w:before="324"/>
        <w:ind w:left="371" w:firstLine="0"/>
      </w:pPr>
      <w:r>
        <w:rPr>
          <w:color w:val="808080"/>
        </w:rPr>
        <w:t>QC</w:t>
      </w:r>
      <w:r>
        <w:rPr>
          <w:color w:val="808080"/>
          <w:spacing w:val="-6"/>
        </w:rPr>
        <w:t xml:space="preserve"> </w:t>
      </w:r>
      <w:r>
        <w:rPr>
          <w:color w:val="808080"/>
        </w:rPr>
        <w:t>7:</w:t>
      </w:r>
      <w:r>
        <w:rPr>
          <w:color w:val="808080"/>
          <w:spacing w:val="-7"/>
        </w:rPr>
        <w:t xml:space="preserve"> </w:t>
      </w:r>
      <w:r>
        <w:rPr>
          <w:color w:val="221F1F"/>
        </w:rPr>
        <w:t>Nonconforming</w:t>
      </w:r>
      <w:r>
        <w:rPr>
          <w:color w:val="221F1F"/>
          <w:spacing w:val="-6"/>
        </w:rPr>
        <w:t xml:space="preserve"> </w:t>
      </w:r>
      <w:r>
        <w:rPr>
          <w:color w:val="221F1F"/>
          <w:spacing w:val="-2"/>
        </w:rPr>
        <w:t>Material</w:t>
      </w:r>
      <w:r>
        <w:rPr>
          <w:rFonts w:ascii="Times New Roman"/>
          <w:b w:val="0"/>
          <w:color w:val="221F1F"/>
        </w:rPr>
        <w:tab/>
      </w:r>
      <w:r>
        <w:rPr>
          <w:color w:val="221F1F"/>
          <w:spacing w:val="-10"/>
        </w:rPr>
        <w:t>3</w:t>
      </w:r>
    </w:p>
    <w:p w14:paraId="0DF68545" w14:textId="77777777" w:rsidR="003420BA" w:rsidRDefault="0048552C">
      <w:pPr>
        <w:pStyle w:val="Heading4"/>
        <w:tabs>
          <w:tab w:val="right" w:leader="dot" w:pos="5110"/>
        </w:tabs>
        <w:spacing w:before="324"/>
        <w:ind w:left="371" w:firstLine="0"/>
      </w:pPr>
      <w:r>
        <w:rPr>
          <w:color w:val="808080"/>
        </w:rPr>
        <w:t>QC</w:t>
      </w:r>
      <w:r>
        <w:rPr>
          <w:color w:val="808080"/>
          <w:spacing w:val="-3"/>
        </w:rPr>
        <w:t xml:space="preserve"> </w:t>
      </w:r>
      <w:r>
        <w:rPr>
          <w:color w:val="808080"/>
        </w:rPr>
        <w:t>8:</w:t>
      </w:r>
      <w:r>
        <w:rPr>
          <w:color w:val="808080"/>
          <w:spacing w:val="-4"/>
        </w:rPr>
        <w:t xml:space="preserve"> </w:t>
      </w:r>
      <w:r>
        <w:rPr>
          <w:color w:val="221F1F"/>
        </w:rPr>
        <w:t xml:space="preserve">Final </w:t>
      </w:r>
      <w:r>
        <w:rPr>
          <w:color w:val="221F1F"/>
          <w:spacing w:val="-2"/>
        </w:rPr>
        <w:t>Inspection</w:t>
      </w:r>
      <w:r>
        <w:rPr>
          <w:rFonts w:ascii="Times New Roman"/>
          <w:b w:val="0"/>
          <w:color w:val="221F1F"/>
        </w:rPr>
        <w:tab/>
      </w:r>
      <w:r>
        <w:rPr>
          <w:color w:val="221F1F"/>
          <w:spacing w:val="-10"/>
        </w:rPr>
        <w:t>3</w:t>
      </w:r>
    </w:p>
    <w:p w14:paraId="456352DA" w14:textId="77777777" w:rsidR="003420BA" w:rsidRDefault="0048552C">
      <w:pPr>
        <w:pStyle w:val="Heading4"/>
        <w:tabs>
          <w:tab w:val="right" w:leader="dot" w:pos="5100"/>
        </w:tabs>
        <w:spacing w:before="116"/>
        <w:ind w:left="371" w:firstLine="0"/>
      </w:pPr>
      <w:r>
        <w:rPr>
          <w:b w:val="0"/>
        </w:rPr>
        <w:br w:type="column"/>
      </w:r>
      <w:r>
        <w:rPr>
          <w:color w:val="808080"/>
        </w:rPr>
        <w:t>QC</w:t>
      </w:r>
      <w:r>
        <w:rPr>
          <w:color w:val="808080"/>
          <w:spacing w:val="-5"/>
        </w:rPr>
        <w:t xml:space="preserve"> </w:t>
      </w:r>
      <w:r>
        <w:rPr>
          <w:color w:val="808080"/>
        </w:rPr>
        <w:t>10:</w:t>
      </w:r>
      <w:r>
        <w:rPr>
          <w:color w:val="808080"/>
          <w:spacing w:val="-5"/>
        </w:rPr>
        <w:t xml:space="preserve"> </w:t>
      </w:r>
      <w:r>
        <w:rPr>
          <w:color w:val="221F1F"/>
        </w:rPr>
        <w:t>Source</w:t>
      </w:r>
      <w:r>
        <w:rPr>
          <w:color w:val="221F1F"/>
          <w:spacing w:val="-9"/>
        </w:rPr>
        <w:t xml:space="preserve"> </w:t>
      </w:r>
      <w:r>
        <w:rPr>
          <w:color w:val="221F1F"/>
          <w:spacing w:val="-2"/>
        </w:rPr>
        <w:t>Inspection</w:t>
      </w:r>
      <w:r>
        <w:rPr>
          <w:rFonts w:ascii="Times New Roman"/>
          <w:b w:val="0"/>
          <w:color w:val="221F1F"/>
        </w:rPr>
        <w:tab/>
      </w:r>
      <w:r>
        <w:rPr>
          <w:color w:val="221F1F"/>
          <w:spacing w:val="-10"/>
        </w:rPr>
        <w:t>3</w:t>
      </w:r>
    </w:p>
    <w:p w14:paraId="0E6E442C" w14:textId="77777777" w:rsidR="003420BA" w:rsidRDefault="0048552C">
      <w:pPr>
        <w:pStyle w:val="Heading4"/>
        <w:spacing w:before="324"/>
        <w:ind w:left="371" w:firstLine="0"/>
      </w:pPr>
      <w:r>
        <w:rPr>
          <w:color w:val="808080"/>
        </w:rPr>
        <w:t>QC</w:t>
      </w:r>
      <w:r>
        <w:rPr>
          <w:color w:val="808080"/>
          <w:spacing w:val="-6"/>
        </w:rPr>
        <w:t xml:space="preserve"> </w:t>
      </w:r>
      <w:r>
        <w:rPr>
          <w:color w:val="808080"/>
        </w:rPr>
        <w:t>11:</w:t>
      </w:r>
      <w:r>
        <w:rPr>
          <w:color w:val="808080"/>
          <w:spacing w:val="-7"/>
        </w:rPr>
        <w:t xml:space="preserve"> </w:t>
      </w:r>
      <w:r>
        <w:rPr>
          <w:color w:val="221F1F"/>
        </w:rPr>
        <w:t>Protection</w:t>
      </w:r>
      <w:r>
        <w:rPr>
          <w:color w:val="221F1F"/>
          <w:spacing w:val="-9"/>
        </w:rPr>
        <w:t xml:space="preserve"> </w:t>
      </w:r>
      <w:r>
        <w:rPr>
          <w:color w:val="221F1F"/>
        </w:rPr>
        <w:t>of</w:t>
      </w:r>
      <w:r>
        <w:rPr>
          <w:color w:val="221F1F"/>
          <w:spacing w:val="-7"/>
        </w:rPr>
        <w:t xml:space="preserve"> </w:t>
      </w:r>
      <w:r>
        <w:rPr>
          <w:color w:val="221F1F"/>
          <w:spacing w:val="-2"/>
        </w:rPr>
        <w:t>Materials</w:t>
      </w:r>
    </w:p>
    <w:p w14:paraId="373A10B2" w14:textId="77777777" w:rsidR="003420BA" w:rsidRDefault="0048552C">
      <w:pPr>
        <w:pStyle w:val="Heading4"/>
        <w:tabs>
          <w:tab w:val="right" w:leader="dot" w:pos="5110"/>
        </w:tabs>
        <w:spacing w:before="7"/>
        <w:ind w:left="1225" w:firstLine="0"/>
      </w:pPr>
      <w:r>
        <w:rPr>
          <w:color w:val="221F1F"/>
        </w:rPr>
        <w:t>in</w:t>
      </w:r>
      <w:r>
        <w:rPr>
          <w:color w:val="221F1F"/>
          <w:spacing w:val="-3"/>
        </w:rPr>
        <w:t xml:space="preserve"> </w:t>
      </w:r>
      <w:r>
        <w:rPr>
          <w:color w:val="221F1F"/>
          <w:spacing w:val="-2"/>
        </w:rPr>
        <w:t>Transit</w:t>
      </w:r>
      <w:r>
        <w:rPr>
          <w:rFonts w:ascii="Times New Roman"/>
          <w:b w:val="0"/>
          <w:color w:val="221F1F"/>
        </w:rPr>
        <w:tab/>
      </w:r>
      <w:r>
        <w:rPr>
          <w:color w:val="221F1F"/>
          <w:spacing w:val="-10"/>
        </w:rPr>
        <w:t>3</w:t>
      </w:r>
    </w:p>
    <w:p w14:paraId="499F45CB" w14:textId="77777777" w:rsidR="003420BA" w:rsidRDefault="0048552C">
      <w:pPr>
        <w:pStyle w:val="Heading4"/>
        <w:tabs>
          <w:tab w:val="right" w:leader="dot" w:pos="5110"/>
        </w:tabs>
        <w:spacing w:before="319"/>
        <w:ind w:left="371" w:firstLine="0"/>
      </w:pPr>
      <w:r>
        <w:rPr>
          <w:color w:val="808080"/>
        </w:rPr>
        <w:t>QC</w:t>
      </w:r>
      <w:r>
        <w:rPr>
          <w:color w:val="808080"/>
          <w:spacing w:val="-6"/>
        </w:rPr>
        <w:t xml:space="preserve"> </w:t>
      </w:r>
      <w:r>
        <w:rPr>
          <w:color w:val="808080"/>
        </w:rPr>
        <w:t>12:</w:t>
      </w:r>
      <w:r>
        <w:rPr>
          <w:color w:val="808080"/>
          <w:spacing w:val="-6"/>
        </w:rPr>
        <w:t xml:space="preserve"> </w:t>
      </w:r>
      <w:r>
        <w:rPr>
          <w:color w:val="221F1F"/>
        </w:rPr>
        <w:t>Inspection</w:t>
      </w:r>
      <w:r>
        <w:rPr>
          <w:color w:val="221F1F"/>
          <w:spacing w:val="-5"/>
        </w:rPr>
        <w:t xml:space="preserve"> </w:t>
      </w:r>
      <w:r>
        <w:rPr>
          <w:color w:val="221F1F"/>
          <w:spacing w:val="-2"/>
        </w:rPr>
        <w:t>Gaging</w:t>
      </w:r>
      <w:r>
        <w:rPr>
          <w:rFonts w:ascii="Times New Roman"/>
          <w:b w:val="0"/>
          <w:color w:val="221F1F"/>
        </w:rPr>
        <w:tab/>
      </w:r>
      <w:r>
        <w:rPr>
          <w:color w:val="221F1F"/>
          <w:spacing w:val="-10"/>
        </w:rPr>
        <w:t>3</w:t>
      </w:r>
    </w:p>
    <w:p w14:paraId="7E45615F" w14:textId="77777777" w:rsidR="003420BA" w:rsidRDefault="0048552C">
      <w:pPr>
        <w:pStyle w:val="Heading4"/>
        <w:tabs>
          <w:tab w:val="right" w:leader="dot" w:pos="5110"/>
        </w:tabs>
        <w:spacing w:before="324"/>
        <w:ind w:left="371" w:firstLine="0"/>
      </w:pPr>
      <w:r>
        <w:rPr>
          <w:color w:val="808080"/>
        </w:rPr>
        <w:t>QC</w:t>
      </w:r>
      <w:r>
        <w:rPr>
          <w:color w:val="808080"/>
          <w:spacing w:val="-3"/>
        </w:rPr>
        <w:t xml:space="preserve"> </w:t>
      </w:r>
      <w:r>
        <w:rPr>
          <w:color w:val="808080"/>
        </w:rPr>
        <w:t>13:</w:t>
      </w:r>
      <w:r>
        <w:rPr>
          <w:color w:val="808080"/>
          <w:spacing w:val="-4"/>
        </w:rPr>
        <w:t xml:space="preserve"> </w:t>
      </w:r>
      <w:r>
        <w:rPr>
          <w:color w:val="221F1F"/>
          <w:spacing w:val="-2"/>
        </w:rPr>
        <w:t>Tooling</w:t>
      </w:r>
      <w:r>
        <w:rPr>
          <w:rFonts w:ascii="Times New Roman"/>
          <w:b w:val="0"/>
          <w:color w:val="221F1F"/>
        </w:rPr>
        <w:tab/>
      </w:r>
      <w:r>
        <w:rPr>
          <w:color w:val="221F1F"/>
          <w:spacing w:val="-10"/>
        </w:rPr>
        <w:t>4</w:t>
      </w:r>
    </w:p>
    <w:p w14:paraId="46B5778B" w14:textId="77777777" w:rsidR="003420BA" w:rsidRDefault="0048552C">
      <w:pPr>
        <w:pStyle w:val="Heading4"/>
        <w:spacing w:before="324"/>
        <w:ind w:left="371" w:firstLine="0"/>
      </w:pPr>
      <w:r>
        <w:rPr>
          <w:color w:val="808080"/>
        </w:rPr>
        <w:t>QC</w:t>
      </w:r>
      <w:r>
        <w:rPr>
          <w:color w:val="808080"/>
          <w:spacing w:val="-5"/>
        </w:rPr>
        <w:t xml:space="preserve"> </w:t>
      </w:r>
      <w:r>
        <w:rPr>
          <w:color w:val="808080"/>
        </w:rPr>
        <w:t>14:</w:t>
      </w:r>
      <w:r>
        <w:rPr>
          <w:color w:val="808080"/>
          <w:spacing w:val="-6"/>
        </w:rPr>
        <w:t xml:space="preserve"> </w:t>
      </w:r>
      <w:r>
        <w:rPr>
          <w:color w:val="221F1F"/>
        </w:rPr>
        <w:t>Special</w:t>
      </w:r>
      <w:r>
        <w:rPr>
          <w:color w:val="221F1F"/>
          <w:spacing w:val="-9"/>
        </w:rPr>
        <w:t xml:space="preserve"> </w:t>
      </w:r>
      <w:r>
        <w:rPr>
          <w:color w:val="221F1F"/>
          <w:spacing w:val="-2"/>
        </w:rPr>
        <w:t>Process</w:t>
      </w:r>
    </w:p>
    <w:p w14:paraId="3AB7D70E" w14:textId="77777777" w:rsidR="003420BA" w:rsidRDefault="0048552C">
      <w:pPr>
        <w:pStyle w:val="Heading4"/>
        <w:tabs>
          <w:tab w:val="right" w:leader="dot" w:pos="5110"/>
        </w:tabs>
        <w:spacing w:before="12"/>
        <w:ind w:left="1218" w:firstLine="0"/>
      </w:pPr>
      <w:r>
        <w:rPr>
          <w:color w:val="221F1F"/>
          <w:spacing w:val="-2"/>
        </w:rPr>
        <w:t>Procedure</w:t>
      </w:r>
      <w:r>
        <w:rPr>
          <w:color w:val="221F1F"/>
          <w:spacing w:val="-11"/>
        </w:rPr>
        <w:t xml:space="preserve"> </w:t>
      </w:r>
      <w:r>
        <w:rPr>
          <w:color w:val="221F1F"/>
          <w:spacing w:val="-2"/>
        </w:rPr>
        <w:t>Approval</w:t>
      </w:r>
      <w:r>
        <w:rPr>
          <w:rFonts w:ascii="Times New Roman"/>
          <w:b w:val="0"/>
          <w:color w:val="221F1F"/>
        </w:rPr>
        <w:tab/>
      </w:r>
      <w:r>
        <w:rPr>
          <w:color w:val="221F1F"/>
          <w:spacing w:val="-10"/>
        </w:rPr>
        <w:t>4</w:t>
      </w:r>
    </w:p>
    <w:p w14:paraId="39C1F978" w14:textId="77777777" w:rsidR="003420BA" w:rsidRDefault="0048552C">
      <w:pPr>
        <w:pStyle w:val="Heading4"/>
        <w:tabs>
          <w:tab w:val="right" w:leader="dot" w:pos="5110"/>
        </w:tabs>
        <w:spacing w:before="325"/>
        <w:ind w:left="371" w:firstLine="0"/>
      </w:pPr>
      <w:r>
        <w:rPr>
          <w:color w:val="808080"/>
        </w:rPr>
        <w:t>QC</w:t>
      </w:r>
      <w:r>
        <w:rPr>
          <w:color w:val="808080"/>
          <w:spacing w:val="-8"/>
        </w:rPr>
        <w:t xml:space="preserve"> </w:t>
      </w:r>
      <w:r>
        <w:rPr>
          <w:color w:val="808080"/>
        </w:rPr>
        <w:t>15:</w:t>
      </w:r>
      <w:r>
        <w:rPr>
          <w:color w:val="808080"/>
          <w:spacing w:val="-8"/>
        </w:rPr>
        <w:t xml:space="preserve"> </w:t>
      </w:r>
      <w:r>
        <w:rPr>
          <w:color w:val="221F1F"/>
        </w:rPr>
        <w:t>NADCAP</w:t>
      </w:r>
      <w:r>
        <w:rPr>
          <w:color w:val="221F1F"/>
          <w:spacing w:val="-4"/>
        </w:rPr>
        <w:t xml:space="preserve"> </w:t>
      </w:r>
      <w:r>
        <w:rPr>
          <w:color w:val="221F1F"/>
          <w:spacing w:val="-2"/>
        </w:rPr>
        <w:t>Certification</w:t>
      </w:r>
      <w:r>
        <w:rPr>
          <w:rFonts w:ascii="Times New Roman"/>
          <w:b w:val="0"/>
          <w:color w:val="221F1F"/>
        </w:rPr>
        <w:tab/>
      </w:r>
      <w:r>
        <w:rPr>
          <w:color w:val="221F1F"/>
          <w:spacing w:val="-10"/>
        </w:rPr>
        <w:t>4</w:t>
      </w:r>
    </w:p>
    <w:p w14:paraId="618C5213" w14:textId="77777777" w:rsidR="003420BA" w:rsidRDefault="0048552C">
      <w:pPr>
        <w:pStyle w:val="Heading4"/>
        <w:tabs>
          <w:tab w:val="right" w:leader="dot" w:pos="5110"/>
        </w:tabs>
        <w:spacing w:before="324"/>
        <w:ind w:left="371" w:firstLine="0"/>
      </w:pPr>
      <w:r>
        <w:rPr>
          <w:color w:val="808080"/>
        </w:rPr>
        <w:t>QC</w:t>
      </w:r>
      <w:r>
        <w:rPr>
          <w:color w:val="808080"/>
          <w:spacing w:val="-11"/>
        </w:rPr>
        <w:t xml:space="preserve"> </w:t>
      </w:r>
      <w:r>
        <w:rPr>
          <w:color w:val="808080"/>
        </w:rPr>
        <w:t>16:</w:t>
      </w:r>
      <w:r>
        <w:rPr>
          <w:color w:val="808080"/>
          <w:spacing w:val="-10"/>
        </w:rPr>
        <w:t xml:space="preserve"> </w:t>
      </w:r>
      <w:r>
        <w:rPr>
          <w:color w:val="221F1F"/>
        </w:rPr>
        <w:t>Statistical</w:t>
      </w:r>
      <w:r>
        <w:rPr>
          <w:color w:val="221F1F"/>
          <w:spacing w:val="-12"/>
        </w:rPr>
        <w:t xml:space="preserve"> </w:t>
      </w:r>
      <w:r>
        <w:rPr>
          <w:color w:val="221F1F"/>
        </w:rPr>
        <w:t>Process</w:t>
      </w:r>
      <w:r>
        <w:rPr>
          <w:color w:val="221F1F"/>
          <w:spacing w:val="-9"/>
        </w:rPr>
        <w:t xml:space="preserve"> </w:t>
      </w:r>
      <w:r>
        <w:rPr>
          <w:color w:val="221F1F"/>
          <w:spacing w:val="-2"/>
        </w:rPr>
        <w:t>Control</w:t>
      </w:r>
      <w:r>
        <w:rPr>
          <w:rFonts w:ascii="Times New Roman"/>
          <w:b w:val="0"/>
          <w:color w:val="221F1F"/>
        </w:rPr>
        <w:tab/>
      </w:r>
      <w:r>
        <w:rPr>
          <w:color w:val="221F1F"/>
          <w:spacing w:val="-10"/>
        </w:rPr>
        <w:t>4</w:t>
      </w:r>
    </w:p>
    <w:p w14:paraId="5F3588CE" w14:textId="77777777" w:rsidR="003420BA" w:rsidRDefault="0048552C">
      <w:pPr>
        <w:pStyle w:val="Heading4"/>
        <w:spacing w:before="324"/>
        <w:ind w:left="371" w:firstLine="0"/>
      </w:pPr>
      <w:r>
        <w:rPr>
          <w:color w:val="808080"/>
        </w:rPr>
        <w:t>QC</w:t>
      </w:r>
      <w:r>
        <w:rPr>
          <w:color w:val="808080"/>
          <w:spacing w:val="-5"/>
        </w:rPr>
        <w:t xml:space="preserve"> </w:t>
      </w:r>
      <w:r>
        <w:rPr>
          <w:color w:val="808080"/>
        </w:rPr>
        <w:t>17:</w:t>
      </w:r>
      <w:r>
        <w:rPr>
          <w:color w:val="808080"/>
          <w:spacing w:val="-6"/>
        </w:rPr>
        <w:t xml:space="preserve"> </w:t>
      </w:r>
      <w:r>
        <w:rPr>
          <w:color w:val="221F1F"/>
        </w:rPr>
        <w:t>Critical</w:t>
      </w:r>
      <w:r>
        <w:rPr>
          <w:color w:val="221F1F"/>
          <w:spacing w:val="-9"/>
        </w:rPr>
        <w:t xml:space="preserve"> </w:t>
      </w:r>
      <w:r>
        <w:rPr>
          <w:color w:val="221F1F"/>
          <w:spacing w:val="-2"/>
        </w:rPr>
        <w:t>Items/Key</w:t>
      </w:r>
    </w:p>
    <w:p w14:paraId="23CE21E0" w14:textId="77777777" w:rsidR="003420BA" w:rsidRDefault="0048552C">
      <w:pPr>
        <w:pStyle w:val="Heading4"/>
        <w:tabs>
          <w:tab w:val="right" w:leader="dot" w:pos="5110"/>
        </w:tabs>
        <w:spacing w:before="7"/>
        <w:ind w:left="1218" w:firstLine="0"/>
      </w:pPr>
      <w:r>
        <w:rPr>
          <w:color w:val="221F1F"/>
          <w:spacing w:val="-2"/>
        </w:rPr>
        <w:t>Characteristics</w:t>
      </w:r>
      <w:r>
        <w:rPr>
          <w:rFonts w:ascii="Times New Roman"/>
          <w:b w:val="0"/>
          <w:color w:val="221F1F"/>
        </w:rPr>
        <w:tab/>
      </w:r>
      <w:r>
        <w:rPr>
          <w:color w:val="221F1F"/>
          <w:spacing w:val="-10"/>
        </w:rPr>
        <w:t>4</w:t>
      </w:r>
    </w:p>
    <w:p w14:paraId="35F65C74" w14:textId="77777777" w:rsidR="003420BA" w:rsidRDefault="0048552C">
      <w:pPr>
        <w:pStyle w:val="Heading4"/>
        <w:spacing w:before="319"/>
        <w:ind w:left="371" w:firstLine="0"/>
      </w:pPr>
      <w:r>
        <w:rPr>
          <w:color w:val="808080"/>
        </w:rPr>
        <w:t>QC</w:t>
      </w:r>
      <w:r>
        <w:rPr>
          <w:color w:val="808080"/>
          <w:spacing w:val="-5"/>
        </w:rPr>
        <w:t xml:space="preserve"> </w:t>
      </w:r>
      <w:r>
        <w:rPr>
          <w:color w:val="808080"/>
        </w:rPr>
        <w:t>18:</w:t>
      </w:r>
      <w:r>
        <w:rPr>
          <w:color w:val="808080"/>
          <w:spacing w:val="-6"/>
        </w:rPr>
        <w:t xml:space="preserve"> </w:t>
      </w:r>
      <w:r>
        <w:rPr>
          <w:color w:val="221F1F"/>
        </w:rPr>
        <w:t>Special</w:t>
      </w:r>
      <w:r>
        <w:rPr>
          <w:color w:val="221F1F"/>
          <w:spacing w:val="-4"/>
        </w:rPr>
        <w:t xml:space="preserve"> </w:t>
      </w:r>
      <w:r>
        <w:rPr>
          <w:color w:val="221F1F"/>
          <w:spacing w:val="-2"/>
        </w:rPr>
        <w:t>Handling</w:t>
      </w:r>
    </w:p>
    <w:p w14:paraId="47458BF5" w14:textId="77777777" w:rsidR="003420BA" w:rsidRDefault="0048552C">
      <w:pPr>
        <w:pStyle w:val="Heading4"/>
        <w:tabs>
          <w:tab w:val="right" w:leader="dot" w:pos="5110"/>
        </w:tabs>
        <w:spacing w:before="12"/>
        <w:ind w:left="1225" w:firstLine="0"/>
      </w:pPr>
      <w:r>
        <w:rPr>
          <w:color w:val="221F1F"/>
          <w:spacing w:val="-2"/>
        </w:rPr>
        <w:t>Requirements</w:t>
      </w:r>
      <w:r>
        <w:rPr>
          <w:rFonts w:ascii="Times New Roman"/>
          <w:b w:val="0"/>
          <w:color w:val="221F1F"/>
        </w:rPr>
        <w:tab/>
      </w:r>
      <w:r>
        <w:rPr>
          <w:color w:val="221F1F"/>
          <w:spacing w:val="-10"/>
        </w:rPr>
        <w:t>4</w:t>
      </w:r>
    </w:p>
    <w:p w14:paraId="52170A39" w14:textId="77777777" w:rsidR="003420BA" w:rsidRDefault="0048552C">
      <w:pPr>
        <w:pStyle w:val="Heading4"/>
        <w:tabs>
          <w:tab w:val="right" w:leader="dot" w:pos="5110"/>
        </w:tabs>
        <w:spacing w:before="324"/>
        <w:ind w:left="371" w:firstLine="0"/>
      </w:pPr>
      <w:r>
        <w:rPr>
          <w:color w:val="808080"/>
        </w:rPr>
        <w:t>QC</w:t>
      </w:r>
      <w:r>
        <w:rPr>
          <w:color w:val="808080"/>
          <w:spacing w:val="-7"/>
        </w:rPr>
        <w:t xml:space="preserve"> </w:t>
      </w:r>
      <w:r>
        <w:rPr>
          <w:color w:val="808080"/>
        </w:rPr>
        <w:t>19:</w:t>
      </w:r>
      <w:r>
        <w:rPr>
          <w:color w:val="808080"/>
          <w:spacing w:val="-7"/>
        </w:rPr>
        <w:t xml:space="preserve"> </w:t>
      </w:r>
      <w:r>
        <w:rPr>
          <w:color w:val="221F1F"/>
        </w:rPr>
        <w:t>Calibration</w:t>
      </w:r>
      <w:r>
        <w:rPr>
          <w:color w:val="221F1F"/>
          <w:spacing w:val="-6"/>
        </w:rPr>
        <w:t xml:space="preserve"> </w:t>
      </w:r>
      <w:r>
        <w:rPr>
          <w:color w:val="221F1F"/>
          <w:spacing w:val="-2"/>
        </w:rPr>
        <w:t>Services</w:t>
      </w:r>
      <w:r>
        <w:rPr>
          <w:rFonts w:ascii="Times New Roman"/>
          <w:b w:val="0"/>
          <w:color w:val="221F1F"/>
        </w:rPr>
        <w:tab/>
      </w:r>
      <w:r>
        <w:rPr>
          <w:color w:val="221F1F"/>
          <w:spacing w:val="-10"/>
        </w:rPr>
        <w:t>4</w:t>
      </w:r>
    </w:p>
    <w:p w14:paraId="58F00CD7" w14:textId="77777777" w:rsidR="003420BA" w:rsidRDefault="0048552C">
      <w:pPr>
        <w:pStyle w:val="Heading4"/>
        <w:tabs>
          <w:tab w:val="right" w:leader="dot" w:pos="5110"/>
        </w:tabs>
        <w:spacing w:before="324"/>
        <w:ind w:left="371" w:firstLine="0"/>
      </w:pPr>
      <w:r>
        <w:rPr>
          <w:color w:val="808080"/>
        </w:rPr>
        <w:t>QC</w:t>
      </w:r>
      <w:r>
        <w:rPr>
          <w:color w:val="808080"/>
          <w:spacing w:val="-9"/>
        </w:rPr>
        <w:t xml:space="preserve"> </w:t>
      </w:r>
      <w:r>
        <w:rPr>
          <w:color w:val="808080"/>
        </w:rPr>
        <w:t>20:</w:t>
      </w:r>
      <w:r>
        <w:rPr>
          <w:color w:val="808080"/>
          <w:spacing w:val="-6"/>
        </w:rPr>
        <w:t xml:space="preserve"> </w:t>
      </w:r>
      <w:r>
        <w:rPr>
          <w:color w:val="221F1F"/>
        </w:rPr>
        <w:t>ITAR</w:t>
      </w:r>
      <w:r>
        <w:rPr>
          <w:color w:val="221F1F"/>
          <w:spacing w:val="-17"/>
        </w:rPr>
        <w:t xml:space="preserve"> </w:t>
      </w:r>
      <w:r>
        <w:rPr>
          <w:color w:val="221F1F"/>
        </w:rPr>
        <w:t>and/or</w:t>
      </w:r>
      <w:r>
        <w:rPr>
          <w:color w:val="221F1F"/>
          <w:spacing w:val="-18"/>
        </w:rPr>
        <w:t xml:space="preserve"> </w:t>
      </w:r>
      <w:r>
        <w:rPr>
          <w:color w:val="221F1F"/>
          <w:spacing w:val="-5"/>
        </w:rPr>
        <w:t>EAR</w:t>
      </w:r>
      <w:r>
        <w:rPr>
          <w:rFonts w:ascii="Times New Roman"/>
          <w:b w:val="0"/>
          <w:color w:val="221F1F"/>
        </w:rPr>
        <w:tab/>
      </w:r>
      <w:r>
        <w:rPr>
          <w:color w:val="221F1F"/>
          <w:spacing w:val="-10"/>
        </w:rPr>
        <w:t>5</w:t>
      </w:r>
    </w:p>
    <w:p w14:paraId="0C296FAC" w14:textId="77777777" w:rsidR="003420BA" w:rsidRDefault="0048552C">
      <w:pPr>
        <w:pStyle w:val="ListParagraph"/>
        <w:numPr>
          <w:ilvl w:val="0"/>
          <w:numId w:val="3"/>
        </w:numPr>
        <w:tabs>
          <w:tab w:val="left" w:pos="1450"/>
        </w:tabs>
        <w:spacing w:before="64"/>
        <w:ind w:left="1450" w:hanging="215"/>
      </w:pPr>
      <w:r>
        <w:t>ITAR</w:t>
      </w:r>
      <w:r>
        <w:rPr>
          <w:spacing w:val="-10"/>
        </w:rPr>
        <w:t xml:space="preserve"> </w:t>
      </w:r>
      <w:r>
        <w:t>Warning</w:t>
      </w:r>
      <w:r>
        <w:rPr>
          <w:spacing w:val="-8"/>
        </w:rPr>
        <w:t xml:space="preserve"> </w:t>
      </w:r>
      <w:r>
        <w:rPr>
          <w:spacing w:val="-2"/>
        </w:rPr>
        <w:t>Statement</w:t>
      </w:r>
    </w:p>
    <w:p w14:paraId="2CADCB9D" w14:textId="77777777" w:rsidR="003420BA" w:rsidRDefault="0048552C">
      <w:pPr>
        <w:pStyle w:val="ListParagraph"/>
        <w:numPr>
          <w:ilvl w:val="0"/>
          <w:numId w:val="3"/>
        </w:numPr>
        <w:tabs>
          <w:tab w:val="left" w:pos="1450"/>
        </w:tabs>
        <w:spacing w:before="59"/>
        <w:ind w:left="1450" w:hanging="215"/>
      </w:pPr>
      <w:r>
        <w:t>EAR</w:t>
      </w:r>
      <w:r>
        <w:rPr>
          <w:spacing w:val="-11"/>
        </w:rPr>
        <w:t xml:space="preserve"> </w:t>
      </w:r>
      <w:r>
        <w:t>Warning</w:t>
      </w:r>
      <w:r>
        <w:rPr>
          <w:spacing w:val="-7"/>
        </w:rPr>
        <w:t xml:space="preserve"> </w:t>
      </w:r>
      <w:r>
        <w:rPr>
          <w:spacing w:val="-2"/>
        </w:rPr>
        <w:t>Statement</w:t>
      </w:r>
    </w:p>
    <w:p w14:paraId="22690D5E" w14:textId="77777777" w:rsidR="003420BA" w:rsidRDefault="0048552C">
      <w:pPr>
        <w:pStyle w:val="Heading4"/>
        <w:tabs>
          <w:tab w:val="right" w:leader="dot" w:pos="5110"/>
        </w:tabs>
        <w:spacing w:before="324"/>
        <w:ind w:left="371" w:firstLine="0"/>
      </w:pPr>
      <w:r>
        <w:rPr>
          <w:color w:val="808080"/>
        </w:rPr>
        <w:t>QC</w:t>
      </w:r>
      <w:r>
        <w:rPr>
          <w:color w:val="808080"/>
          <w:spacing w:val="-7"/>
        </w:rPr>
        <w:t xml:space="preserve"> </w:t>
      </w:r>
      <w:r>
        <w:rPr>
          <w:color w:val="808080"/>
        </w:rPr>
        <w:t>21:</w:t>
      </w:r>
      <w:r>
        <w:rPr>
          <w:color w:val="808080"/>
          <w:spacing w:val="-7"/>
        </w:rPr>
        <w:t xml:space="preserve"> </w:t>
      </w:r>
      <w:r>
        <w:rPr>
          <w:color w:val="221F1F"/>
        </w:rPr>
        <w:t>Dimensional</w:t>
      </w:r>
      <w:r>
        <w:rPr>
          <w:color w:val="221F1F"/>
          <w:spacing w:val="-5"/>
        </w:rPr>
        <w:t xml:space="preserve"> </w:t>
      </w:r>
      <w:r>
        <w:rPr>
          <w:color w:val="221F1F"/>
          <w:spacing w:val="-2"/>
        </w:rPr>
        <w:t>Inspection</w:t>
      </w:r>
      <w:r>
        <w:rPr>
          <w:rFonts w:ascii="Times New Roman"/>
          <w:b w:val="0"/>
          <w:color w:val="221F1F"/>
        </w:rPr>
        <w:tab/>
      </w:r>
      <w:r>
        <w:rPr>
          <w:color w:val="221F1F"/>
          <w:spacing w:val="-10"/>
        </w:rPr>
        <w:t>5</w:t>
      </w:r>
    </w:p>
    <w:p w14:paraId="3332A5FE" w14:textId="77777777" w:rsidR="003420BA" w:rsidRDefault="0048552C">
      <w:pPr>
        <w:pStyle w:val="Heading4"/>
        <w:tabs>
          <w:tab w:val="right" w:leader="dot" w:pos="5110"/>
        </w:tabs>
        <w:spacing w:before="324"/>
        <w:ind w:left="371" w:firstLine="0"/>
      </w:pPr>
      <w:r>
        <w:rPr>
          <w:color w:val="808080"/>
          <w:spacing w:val="-6"/>
        </w:rPr>
        <w:t>QC</w:t>
      </w:r>
      <w:r>
        <w:rPr>
          <w:color w:val="808080"/>
          <w:spacing w:val="-25"/>
        </w:rPr>
        <w:t xml:space="preserve"> </w:t>
      </w:r>
      <w:r>
        <w:rPr>
          <w:color w:val="808080"/>
          <w:spacing w:val="-6"/>
        </w:rPr>
        <w:t>22:</w:t>
      </w:r>
      <w:r>
        <w:rPr>
          <w:color w:val="808080"/>
          <w:spacing w:val="-26"/>
        </w:rPr>
        <w:t xml:space="preserve"> </w:t>
      </w:r>
      <w:r>
        <w:rPr>
          <w:color w:val="221F1F"/>
          <w:spacing w:val="-6"/>
        </w:rPr>
        <w:t>FOD</w:t>
      </w:r>
      <w:r>
        <w:rPr>
          <w:color w:val="221F1F"/>
          <w:spacing w:val="-26"/>
        </w:rPr>
        <w:t xml:space="preserve"> </w:t>
      </w:r>
      <w:r>
        <w:rPr>
          <w:color w:val="221F1F"/>
          <w:spacing w:val="-6"/>
        </w:rPr>
        <w:t>Prevention</w:t>
      </w:r>
      <w:r>
        <w:rPr>
          <w:rFonts w:ascii="Times New Roman"/>
          <w:b w:val="0"/>
          <w:color w:val="221F1F"/>
        </w:rPr>
        <w:tab/>
      </w:r>
      <w:r>
        <w:rPr>
          <w:color w:val="221F1F"/>
          <w:spacing w:val="-10"/>
        </w:rPr>
        <w:t>5</w:t>
      </w:r>
    </w:p>
    <w:p w14:paraId="3916C8C1" w14:textId="77777777" w:rsidR="003420BA" w:rsidRDefault="003420BA">
      <w:pPr>
        <w:pStyle w:val="Heading4"/>
        <w:sectPr w:rsidR="003420BA">
          <w:type w:val="continuous"/>
          <w:pgSz w:w="12240" w:h="15840"/>
          <w:pgMar w:top="1120" w:right="720" w:bottom="280" w:left="720" w:header="0" w:footer="894" w:gutter="0"/>
          <w:cols w:num="2" w:space="720" w:equalWidth="0">
            <w:col w:w="5151" w:space="71"/>
            <w:col w:w="5578"/>
          </w:cols>
        </w:sectPr>
      </w:pPr>
    </w:p>
    <w:p w14:paraId="3A2078E4" w14:textId="77777777" w:rsidR="003420BA" w:rsidRDefault="003420BA">
      <w:pPr>
        <w:pStyle w:val="BodyText"/>
        <w:spacing w:before="255"/>
        <w:rPr>
          <w:b/>
          <w:sz w:val="24"/>
        </w:rPr>
      </w:pPr>
    </w:p>
    <w:p w14:paraId="0ACAA86F" w14:textId="77777777" w:rsidR="003420BA" w:rsidRDefault="0048552C">
      <w:pPr>
        <w:tabs>
          <w:tab w:val="left" w:leader="dot" w:pos="4966"/>
        </w:tabs>
        <w:ind w:left="371"/>
        <w:rPr>
          <w:b/>
          <w:sz w:val="24"/>
        </w:rPr>
      </w:pPr>
      <w:r>
        <w:rPr>
          <w:b/>
          <w:color w:val="808080"/>
          <w:spacing w:val="-8"/>
          <w:sz w:val="24"/>
        </w:rPr>
        <w:t>QC</w:t>
      </w:r>
      <w:r>
        <w:rPr>
          <w:b/>
          <w:color w:val="808080"/>
          <w:spacing w:val="-22"/>
          <w:sz w:val="24"/>
        </w:rPr>
        <w:t xml:space="preserve"> </w:t>
      </w:r>
      <w:r>
        <w:rPr>
          <w:b/>
          <w:color w:val="808080"/>
          <w:spacing w:val="-8"/>
          <w:sz w:val="24"/>
        </w:rPr>
        <w:t>9:</w:t>
      </w:r>
      <w:r>
        <w:rPr>
          <w:b/>
          <w:color w:val="808080"/>
          <w:spacing w:val="-24"/>
          <w:sz w:val="24"/>
        </w:rPr>
        <w:t xml:space="preserve"> </w:t>
      </w:r>
      <w:r>
        <w:rPr>
          <w:b/>
          <w:color w:val="221F1F"/>
          <w:spacing w:val="-8"/>
          <w:sz w:val="24"/>
        </w:rPr>
        <w:t>Certificate</w:t>
      </w:r>
      <w:r>
        <w:rPr>
          <w:b/>
          <w:color w:val="221F1F"/>
          <w:spacing w:val="-9"/>
          <w:sz w:val="24"/>
        </w:rPr>
        <w:t xml:space="preserve"> </w:t>
      </w:r>
      <w:r>
        <w:rPr>
          <w:b/>
          <w:color w:val="221F1F"/>
          <w:spacing w:val="-8"/>
          <w:sz w:val="24"/>
        </w:rPr>
        <w:t>of</w:t>
      </w:r>
      <w:r>
        <w:rPr>
          <w:b/>
          <w:color w:val="221F1F"/>
          <w:spacing w:val="-1"/>
          <w:sz w:val="24"/>
        </w:rPr>
        <w:t xml:space="preserve"> </w:t>
      </w:r>
      <w:r>
        <w:rPr>
          <w:b/>
          <w:color w:val="221F1F"/>
          <w:spacing w:val="-8"/>
          <w:sz w:val="24"/>
        </w:rPr>
        <w:t>Conformance</w:t>
      </w:r>
      <w:r>
        <w:rPr>
          <w:rFonts w:ascii="Times New Roman"/>
          <w:color w:val="221F1F"/>
          <w:sz w:val="24"/>
        </w:rPr>
        <w:tab/>
      </w:r>
      <w:r>
        <w:rPr>
          <w:b/>
          <w:color w:val="221F1F"/>
          <w:spacing w:val="-10"/>
          <w:sz w:val="24"/>
        </w:rPr>
        <w:t>3</w:t>
      </w:r>
    </w:p>
    <w:p w14:paraId="1BAC697E" w14:textId="77777777" w:rsidR="003420BA" w:rsidRDefault="003420BA">
      <w:pPr>
        <w:pStyle w:val="BodyText"/>
        <w:spacing w:before="224"/>
        <w:rPr>
          <w:b/>
          <w:sz w:val="24"/>
        </w:rPr>
      </w:pPr>
    </w:p>
    <w:p w14:paraId="4057BEF8" w14:textId="77777777" w:rsidR="003420BA" w:rsidRDefault="0048552C">
      <w:pPr>
        <w:pStyle w:val="Heading2"/>
      </w:pPr>
      <w:r>
        <w:rPr>
          <w:color w:val="221F1F"/>
          <w:spacing w:val="-2"/>
        </w:rPr>
        <w:t>Introduction</w:t>
      </w:r>
    </w:p>
    <w:p w14:paraId="014612C7" w14:textId="09F2EC4A" w:rsidR="003420BA" w:rsidRDefault="0048552C">
      <w:pPr>
        <w:pStyle w:val="BodyText"/>
        <w:spacing w:before="107" w:line="242" w:lineRule="auto"/>
        <w:ind w:left="370" w:right="378"/>
      </w:pPr>
      <w:r>
        <w:t xml:space="preserve">This document provides requirement details for Quality Codes that are placed on purchase orders by </w:t>
      </w:r>
      <w:r w:rsidR="00A858CE">
        <w:t>Achates LLC dba Checkered Past Machine</w:t>
      </w:r>
      <w:r>
        <w:t xml:space="preserve"> (</w:t>
      </w:r>
      <w:r w:rsidR="00A858CE">
        <w:t>Achates LLC</w:t>
      </w:r>
      <w:r>
        <w:t>)</w:t>
      </w:r>
      <w:r>
        <w:rPr>
          <w:spacing w:val="-4"/>
        </w:rPr>
        <w:t xml:space="preserve"> </w:t>
      </w:r>
      <w:r>
        <w:t>to</w:t>
      </w:r>
      <w:r>
        <w:rPr>
          <w:spacing w:val="-4"/>
        </w:rPr>
        <w:t xml:space="preserve"> </w:t>
      </w:r>
      <w:r>
        <w:t>ensure</w:t>
      </w:r>
      <w:r>
        <w:rPr>
          <w:spacing w:val="-4"/>
        </w:rPr>
        <w:t xml:space="preserve"> </w:t>
      </w:r>
      <w:r>
        <w:t>the</w:t>
      </w:r>
      <w:r>
        <w:rPr>
          <w:spacing w:val="-7"/>
        </w:rPr>
        <w:t xml:space="preserve"> </w:t>
      </w:r>
      <w:r>
        <w:t>relevant</w:t>
      </w:r>
      <w:r>
        <w:rPr>
          <w:spacing w:val="-4"/>
        </w:rPr>
        <w:t xml:space="preserve"> </w:t>
      </w:r>
      <w:r>
        <w:t>requirement(s)</w:t>
      </w:r>
      <w:r>
        <w:rPr>
          <w:spacing w:val="-5"/>
        </w:rPr>
        <w:t xml:space="preserve"> </w:t>
      </w:r>
      <w:r>
        <w:t>are</w:t>
      </w:r>
      <w:r>
        <w:rPr>
          <w:spacing w:val="-4"/>
        </w:rPr>
        <w:t xml:space="preserve"> </w:t>
      </w:r>
      <w:r>
        <w:t>communicated</w:t>
      </w:r>
      <w:r>
        <w:rPr>
          <w:spacing w:val="-4"/>
        </w:rPr>
        <w:t xml:space="preserve"> </w:t>
      </w:r>
      <w:r>
        <w:t>to</w:t>
      </w:r>
      <w:r>
        <w:rPr>
          <w:spacing w:val="-7"/>
        </w:rPr>
        <w:t xml:space="preserve"> </w:t>
      </w:r>
      <w:r>
        <w:t>the</w:t>
      </w:r>
      <w:r>
        <w:rPr>
          <w:spacing w:val="-7"/>
        </w:rPr>
        <w:t xml:space="preserve"> </w:t>
      </w:r>
      <w:r>
        <w:t>supplier.</w:t>
      </w:r>
      <w:r>
        <w:rPr>
          <w:spacing w:val="-4"/>
        </w:rPr>
        <w:t xml:space="preserve"> </w:t>
      </w:r>
      <w:r>
        <w:t>The</w:t>
      </w:r>
      <w:r>
        <w:rPr>
          <w:spacing w:val="-7"/>
        </w:rPr>
        <w:t xml:space="preserve"> </w:t>
      </w:r>
      <w:r>
        <w:t>supplier’s</w:t>
      </w:r>
      <w:r>
        <w:rPr>
          <w:spacing w:val="-3"/>
        </w:rPr>
        <w:t xml:space="preserve"> </w:t>
      </w:r>
      <w:r>
        <w:t>failure</w:t>
      </w:r>
      <w:r>
        <w:rPr>
          <w:spacing w:val="-4"/>
        </w:rPr>
        <w:t xml:space="preserve"> </w:t>
      </w:r>
      <w:r>
        <w:t>to</w:t>
      </w:r>
      <w:r>
        <w:rPr>
          <w:spacing w:val="-4"/>
        </w:rPr>
        <w:t xml:space="preserve"> </w:t>
      </w:r>
      <w:r>
        <w:t>comply</w:t>
      </w:r>
      <w:r>
        <w:rPr>
          <w:spacing w:val="-4"/>
        </w:rPr>
        <w:t xml:space="preserve"> </w:t>
      </w:r>
      <w:r>
        <w:t>with</w:t>
      </w:r>
      <w:r>
        <w:rPr>
          <w:spacing w:val="-7"/>
        </w:rPr>
        <w:t xml:space="preserve"> </w:t>
      </w:r>
      <w:r>
        <w:t>all codes specified on the PO will be cause for rejection of the products/services they provide.</w:t>
      </w:r>
    </w:p>
    <w:p w14:paraId="784B183C" w14:textId="77777777" w:rsidR="003420BA" w:rsidRDefault="003420BA">
      <w:pPr>
        <w:pStyle w:val="BodyText"/>
        <w:spacing w:line="242" w:lineRule="auto"/>
        <w:sectPr w:rsidR="003420BA">
          <w:type w:val="continuous"/>
          <w:pgSz w:w="12240" w:h="15840"/>
          <w:pgMar w:top="1120" w:right="720" w:bottom="280" w:left="720" w:header="0" w:footer="894" w:gutter="0"/>
          <w:cols w:space="720"/>
        </w:sectPr>
      </w:pPr>
    </w:p>
    <w:p w14:paraId="73ED9B9F" w14:textId="77777777" w:rsidR="003420BA" w:rsidRDefault="0048552C">
      <w:pPr>
        <w:spacing w:before="67"/>
        <w:ind w:left="371"/>
        <w:rPr>
          <w:b/>
          <w:sz w:val="24"/>
        </w:rPr>
      </w:pPr>
      <w:r>
        <w:rPr>
          <w:b/>
          <w:color w:val="808080"/>
          <w:sz w:val="24"/>
        </w:rPr>
        <w:lastRenderedPageBreak/>
        <w:t>QC</w:t>
      </w:r>
      <w:r>
        <w:rPr>
          <w:b/>
          <w:color w:val="808080"/>
          <w:spacing w:val="-1"/>
          <w:sz w:val="24"/>
        </w:rPr>
        <w:t xml:space="preserve"> </w:t>
      </w:r>
      <w:r>
        <w:rPr>
          <w:b/>
          <w:color w:val="808080"/>
          <w:spacing w:val="-10"/>
          <w:sz w:val="24"/>
        </w:rPr>
        <w:t>1</w:t>
      </w:r>
    </w:p>
    <w:p w14:paraId="7D7828CE" w14:textId="77777777" w:rsidR="003420BA" w:rsidRDefault="0048552C">
      <w:pPr>
        <w:pStyle w:val="Heading3"/>
        <w:spacing w:before="12"/>
      </w:pPr>
      <w:r>
        <w:rPr>
          <w:color w:val="221F1F"/>
          <w:spacing w:val="-12"/>
        </w:rPr>
        <w:t>Quality</w:t>
      </w:r>
      <w:r>
        <w:rPr>
          <w:color w:val="221F1F"/>
          <w:spacing w:val="-27"/>
        </w:rPr>
        <w:t xml:space="preserve"> </w:t>
      </w:r>
      <w:r>
        <w:rPr>
          <w:color w:val="221F1F"/>
          <w:spacing w:val="-12"/>
        </w:rPr>
        <w:t>Management</w:t>
      </w:r>
      <w:r>
        <w:rPr>
          <w:color w:val="221F1F"/>
          <w:spacing w:val="-21"/>
        </w:rPr>
        <w:t xml:space="preserve"> </w:t>
      </w:r>
      <w:r>
        <w:rPr>
          <w:color w:val="221F1F"/>
          <w:spacing w:val="-12"/>
        </w:rPr>
        <w:t>System</w:t>
      </w:r>
      <w:r>
        <w:rPr>
          <w:color w:val="221F1F"/>
          <w:spacing w:val="-23"/>
        </w:rPr>
        <w:t xml:space="preserve"> </w:t>
      </w:r>
      <w:r>
        <w:rPr>
          <w:color w:val="221F1F"/>
          <w:spacing w:val="-12"/>
        </w:rPr>
        <w:t>Requirements</w:t>
      </w:r>
    </w:p>
    <w:p w14:paraId="05C26565" w14:textId="77777777" w:rsidR="003420BA" w:rsidRDefault="003420BA">
      <w:pPr>
        <w:pStyle w:val="BodyText"/>
        <w:spacing w:before="7"/>
        <w:rPr>
          <w:b/>
          <w:sz w:val="10"/>
        </w:rPr>
      </w:pPr>
    </w:p>
    <w:p w14:paraId="0DB87F3A" w14:textId="77777777" w:rsidR="003420BA" w:rsidRDefault="003420BA">
      <w:pPr>
        <w:pStyle w:val="BodyText"/>
        <w:rPr>
          <w:b/>
          <w:sz w:val="10"/>
        </w:rPr>
        <w:sectPr w:rsidR="003420BA" w:rsidSect="00EB017A">
          <w:pgSz w:w="12240" w:h="15840"/>
          <w:pgMar w:top="1020" w:right="720" w:bottom="1080" w:left="720" w:header="0" w:footer="432" w:gutter="0"/>
          <w:cols w:space="720"/>
          <w:docGrid w:linePitch="299"/>
        </w:sectPr>
      </w:pPr>
    </w:p>
    <w:p w14:paraId="79F59C00" w14:textId="77777777" w:rsidR="003420BA" w:rsidRDefault="0048552C">
      <w:pPr>
        <w:pStyle w:val="ListParagraph"/>
        <w:numPr>
          <w:ilvl w:val="0"/>
          <w:numId w:val="2"/>
        </w:numPr>
        <w:tabs>
          <w:tab w:val="left" w:pos="728"/>
        </w:tabs>
        <w:spacing w:before="92"/>
        <w:ind w:left="728" w:hanging="357"/>
        <w:rPr>
          <w:b/>
          <w:sz w:val="24"/>
        </w:rPr>
      </w:pPr>
      <w:r>
        <w:rPr>
          <w:b/>
          <w:color w:val="221F1F"/>
          <w:spacing w:val="-5"/>
          <w:sz w:val="24"/>
        </w:rPr>
        <w:t>QMS</w:t>
      </w:r>
    </w:p>
    <w:p w14:paraId="5E6E9439" w14:textId="77777777" w:rsidR="003420BA" w:rsidRDefault="0048552C">
      <w:pPr>
        <w:pStyle w:val="BodyText"/>
        <w:spacing w:before="44"/>
        <w:ind w:left="370"/>
      </w:pPr>
      <w:r>
        <w:t>The</w:t>
      </w:r>
      <w:r>
        <w:rPr>
          <w:spacing w:val="-10"/>
        </w:rPr>
        <w:t xml:space="preserve"> </w:t>
      </w:r>
      <w:r>
        <w:t>Supplier</w:t>
      </w:r>
      <w:r>
        <w:rPr>
          <w:spacing w:val="-11"/>
        </w:rPr>
        <w:t xml:space="preserve"> </w:t>
      </w:r>
      <w:r>
        <w:t>must</w:t>
      </w:r>
      <w:r>
        <w:rPr>
          <w:spacing w:val="-12"/>
        </w:rPr>
        <w:t xml:space="preserve"> </w:t>
      </w:r>
      <w:r>
        <w:t>have</w:t>
      </w:r>
      <w:r>
        <w:rPr>
          <w:spacing w:val="-10"/>
        </w:rPr>
        <w:t xml:space="preserve"> </w:t>
      </w:r>
      <w:r>
        <w:t>a</w:t>
      </w:r>
      <w:r>
        <w:rPr>
          <w:spacing w:val="-13"/>
        </w:rPr>
        <w:t xml:space="preserve"> </w:t>
      </w:r>
      <w:r>
        <w:t>Quality</w:t>
      </w:r>
      <w:r>
        <w:rPr>
          <w:spacing w:val="-9"/>
        </w:rPr>
        <w:t xml:space="preserve"> </w:t>
      </w:r>
      <w:r>
        <w:t>Management</w:t>
      </w:r>
      <w:r>
        <w:rPr>
          <w:spacing w:val="-10"/>
        </w:rPr>
        <w:t xml:space="preserve"> </w:t>
      </w:r>
      <w:r>
        <w:t>System (QMS) compliant to AS9100.</w:t>
      </w:r>
    </w:p>
    <w:p w14:paraId="53394205" w14:textId="77777777" w:rsidR="003420BA" w:rsidRDefault="003420BA">
      <w:pPr>
        <w:pStyle w:val="BodyText"/>
        <w:spacing w:before="24"/>
      </w:pPr>
    </w:p>
    <w:p w14:paraId="56A6A88F" w14:textId="77777777" w:rsidR="003420BA" w:rsidRDefault="0048552C">
      <w:pPr>
        <w:pStyle w:val="Heading4"/>
        <w:numPr>
          <w:ilvl w:val="0"/>
          <w:numId w:val="2"/>
        </w:numPr>
        <w:tabs>
          <w:tab w:val="left" w:pos="728"/>
        </w:tabs>
        <w:ind w:left="728" w:hanging="357"/>
      </w:pPr>
      <w:r>
        <w:rPr>
          <w:color w:val="221F1F"/>
          <w:spacing w:val="-2"/>
        </w:rPr>
        <w:t>Survey/Audit</w:t>
      </w:r>
    </w:p>
    <w:p w14:paraId="529D619F" w14:textId="77777777" w:rsidR="003420BA" w:rsidRDefault="0048552C">
      <w:pPr>
        <w:pStyle w:val="BodyText"/>
        <w:spacing w:before="40"/>
        <w:ind w:left="371"/>
      </w:pPr>
      <w:r>
        <w:t>The</w:t>
      </w:r>
      <w:r>
        <w:rPr>
          <w:spacing w:val="-13"/>
        </w:rPr>
        <w:t xml:space="preserve"> </w:t>
      </w:r>
      <w:r>
        <w:t>Supplier’s</w:t>
      </w:r>
      <w:r>
        <w:rPr>
          <w:spacing w:val="-12"/>
        </w:rPr>
        <w:t xml:space="preserve"> </w:t>
      </w:r>
      <w:r>
        <w:t>inspection/QMS</w:t>
      </w:r>
      <w:r>
        <w:rPr>
          <w:spacing w:val="-13"/>
        </w:rPr>
        <w:t xml:space="preserve"> </w:t>
      </w:r>
      <w:r>
        <w:t>is</w:t>
      </w:r>
      <w:r>
        <w:rPr>
          <w:spacing w:val="-12"/>
        </w:rPr>
        <w:t xml:space="preserve"> </w:t>
      </w:r>
      <w:r>
        <w:t>subject</w:t>
      </w:r>
      <w:r>
        <w:rPr>
          <w:spacing w:val="-11"/>
        </w:rPr>
        <w:t xml:space="preserve"> </w:t>
      </w:r>
      <w:r>
        <w:t>to</w:t>
      </w:r>
      <w:r>
        <w:rPr>
          <w:spacing w:val="-12"/>
        </w:rPr>
        <w:t xml:space="preserve"> </w:t>
      </w:r>
      <w:r>
        <w:rPr>
          <w:spacing w:val="-2"/>
        </w:rPr>
        <w:t>survey/audit.</w:t>
      </w:r>
    </w:p>
    <w:p w14:paraId="7AB6EB46" w14:textId="77777777" w:rsidR="003420BA" w:rsidRDefault="003420BA">
      <w:pPr>
        <w:pStyle w:val="BodyText"/>
        <w:spacing w:before="23"/>
      </w:pPr>
    </w:p>
    <w:p w14:paraId="566CC674" w14:textId="77777777" w:rsidR="003420BA" w:rsidRDefault="0048552C">
      <w:pPr>
        <w:pStyle w:val="Heading4"/>
        <w:numPr>
          <w:ilvl w:val="0"/>
          <w:numId w:val="2"/>
        </w:numPr>
        <w:tabs>
          <w:tab w:val="left" w:pos="728"/>
        </w:tabs>
        <w:spacing w:before="1"/>
        <w:ind w:left="728" w:hanging="357"/>
      </w:pPr>
      <w:r>
        <w:rPr>
          <w:color w:val="221F1F"/>
          <w:spacing w:val="-6"/>
        </w:rPr>
        <w:t xml:space="preserve">Product </w:t>
      </w:r>
      <w:r>
        <w:rPr>
          <w:color w:val="221F1F"/>
          <w:spacing w:val="-2"/>
        </w:rPr>
        <w:t>Conformity</w:t>
      </w:r>
    </w:p>
    <w:p w14:paraId="26062AE1" w14:textId="77777777" w:rsidR="003420BA" w:rsidRDefault="0048552C">
      <w:pPr>
        <w:pStyle w:val="BodyText"/>
        <w:spacing w:before="44"/>
        <w:ind w:left="371"/>
        <w:jc w:val="both"/>
      </w:pPr>
      <w:r>
        <w:t>Unless</w:t>
      </w:r>
      <w:r>
        <w:rPr>
          <w:spacing w:val="-10"/>
        </w:rPr>
        <w:t xml:space="preserve"> </w:t>
      </w:r>
      <w:r>
        <w:t>otherwise</w:t>
      </w:r>
      <w:r>
        <w:rPr>
          <w:spacing w:val="-13"/>
        </w:rPr>
        <w:t xml:space="preserve"> </w:t>
      </w:r>
      <w:r>
        <w:t>specified</w:t>
      </w:r>
      <w:r>
        <w:rPr>
          <w:spacing w:val="-12"/>
        </w:rPr>
        <w:t xml:space="preserve"> </w:t>
      </w:r>
      <w:r>
        <w:t>by</w:t>
      </w:r>
      <w:r>
        <w:rPr>
          <w:spacing w:val="-12"/>
        </w:rPr>
        <w:t xml:space="preserve"> </w:t>
      </w:r>
      <w:r>
        <w:t>written</w:t>
      </w:r>
      <w:r>
        <w:rPr>
          <w:spacing w:val="-13"/>
        </w:rPr>
        <w:t xml:space="preserve"> </w:t>
      </w:r>
      <w:r>
        <w:t>approval,</w:t>
      </w:r>
      <w:r>
        <w:rPr>
          <w:spacing w:val="-10"/>
        </w:rPr>
        <w:t xml:space="preserve"> </w:t>
      </w:r>
      <w:r>
        <w:t>the</w:t>
      </w:r>
      <w:r>
        <w:rPr>
          <w:spacing w:val="-10"/>
        </w:rPr>
        <w:t xml:space="preserve"> </w:t>
      </w:r>
      <w:r>
        <w:t>supplier’s product/service</w:t>
      </w:r>
      <w:r>
        <w:rPr>
          <w:spacing w:val="-4"/>
        </w:rPr>
        <w:t xml:space="preserve"> </w:t>
      </w:r>
      <w:r>
        <w:t>must</w:t>
      </w:r>
      <w:r>
        <w:rPr>
          <w:spacing w:val="-3"/>
        </w:rPr>
        <w:t xml:space="preserve"> </w:t>
      </w:r>
      <w:r>
        <w:t>conform</w:t>
      </w:r>
      <w:r>
        <w:rPr>
          <w:spacing w:val="-5"/>
        </w:rPr>
        <w:t xml:space="preserve"> </w:t>
      </w:r>
      <w:r>
        <w:t>to</w:t>
      </w:r>
      <w:r>
        <w:rPr>
          <w:spacing w:val="-4"/>
        </w:rPr>
        <w:t xml:space="preserve"> </w:t>
      </w:r>
      <w:r>
        <w:t>all</w:t>
      </w:r>
      <w:r>
        <w:rPr>
          <w:spacing w:val="-3"/>
        </w:rPr>
        <w:t xml:space="preserve"> </w:t>
      </w:r>
      <w:r>
        <w:t>drawings,</w:t>
      </w:r>
      <w:r>
        <w:rPr>
          <w:spacing w:val="-3"/>
        </w:rPr>
        <w:t xml:space="preserve"> </w:t>
      </w:r>
      <w:r>
        <w:t>specifications, and PO requirements.</w:t>
      </w:r>
    </w:p>
    <w:p w14:paraId="55A7D24D" w14:textId="77777777" w:rsidR="003420BA" w:rsidRDefault="003420BA">
      <w:pPr>
        <w:pStyle w:val="BodyText"/>
        <w:spacing w:before="18"/>
      </w:pPr>
    </w:p>
    <w:p w14:paraId="223BC8A3" w14:textId="77777777" w:rsidR="003420BA" w:rsidRDefault="0048552C">
      <w:pPr>
        <w:pStyle w:val="Heading4"/>
        <w:numPr>
          <w:ilvl w:val="0"/>
          <w:numId w:val="2"/>
        </w:numPr>
        <w:tabs>
          <w:tab w:val="left" w:pos="728"/>
        </w:tabs>
        <w:ind w:left="728" w:hanging="357"/>
      </w:pPr>
      <w:r>
        <w:rPr>
          <w:color w:val="221F1F"/>
          <w:spacing w:val="-6"/>
        </w:rPr>
        <w:t>Handling</w:t>
      </w:r>
      <w:r>
        <w:rPr>
          <w:color w:val="221F1F"/>
          <w:spacing w:val="-7"/>
        </w:rPr>
        <w:t xml:space="preserve"> </w:t>
      </w:r>
      <w:r>
        <w:rPr>
          <w:color w:val="221F1F"/>
          <w:spacing w:val="-6"/>
        </w:rPr>
        <w:t>of</w:t>
      </w:r>
      <w:r>
        <w:rPr>
          <w:color w:val="221F1F"/>
          <w:spacing w:val="-7"/>
        </w:rPr>
        <w:t xml:space="preserve"> </w:t>
      </w:r>
      <w:r>
        <w:rPr>
          <w:color w:val="221F1F"/>
          <w:spacing w:val="-6"/>
        </w:rPr>
        <w:t>Sub-tiers</w:t>
      </w:r>
    </w:p>
    <w:p w14:paraId="6A8CE7EF" w14:textId="77777777" w:rsidR="003420BA" w:rsidRDefault="0048552C">
      <w:pPr>
        <w:pStyle w:val="BodyText"/>
        <w:spacing w:before="44"/>
        <w:ind w:left="371" w:right="80"/>
        <w:jc w:val="both"/>
      </w:pPr>
      <w:r>
        <w:t>The Supplier must ensure that their sub-tier suppliers are compliant</w:t>
      </w:r>
      <w:r>
        <w:rPr>
          <w:spacing w:val="-9"/>
        </w:rPr>
        <w:t xml:space="preserve"> </w:t>
      </w:r>
      <w:r>
        <w:t>to</w:t>
      </w:r>
      <w:r>
        <w:rPr>
          <w:spacing w:val="-9"/>
        </w:rPr>
        <w:t xml:space="preserve"> </w:t>
      </w:r>
      <w:r>
        <w:t>all</w:t>
      </w:r>
      <w:r>
        <w:rPr>
          <w:spacing w:val="-8"/>
        </w:rPr>
        <w:t xml:space="preserve"> </w:t>
      </w:r>
      <w:r>
        <w:t>Quality</w:t>
      </w:r>
      <w:r>
        <w:rPr>
          <w:spacing w:val="-9"/>
        </w:rPr>
        <w:t xml:space="preserve"> </w:t>
      </w:r>
      <w:r>
        <w:t>Codes</w:t>
      </w:r>
      <w:r>
        <w:rPr>
          <w:spacing w:val="-10"/>
        </w:rPr>
        <w:t xml:space="preserve"> </w:t>
      </w:r>
      <w:r>
        <w:t>and</w:t>
      </w:r>
      <w:r>
        <w:rPr>
          <w:spacing w:val="-12"/>
        </w:rPr>
        <w:t xml:space="preserve"> </w:t>
      </w:r>
      <w:r>
        <w:t>specifications</w:t>
      </w:r>
      <w:r>
        <w:rPr>
          <w:spacing w:val="-8"/>
        </w:rPr>
        <w:t xml:space="preserve"> </w:t>
      </w:r>
      <w:r>
        <w:t>on</w:t>
      </w:r>
      <w:r>
        <w:rPr>
          <w:spacing w:val="-9"/>
        </w:rPr>
        <w:t xml:space="preserve"> </w:t>
      </w:r>
      <w:r>
        <w:t>the</w:t>
      </w:r>
      <w:r>
        <w:rPr>
          <w:spacing w:val="-8"/>
        </w:rPr>
        <w:t xml:space="preserve"> </w:t>
      </w:r>
      <w:r>
        <w:rPr>
          <w:spacing w:val="-5"/>
        </w:rPr>
        <w:t>PO.</w:t>
      </w:r>
    </w:p>
    <w:p w14:paraId="3AAAAA0B" w14:textId="77777777" w:rsidR="003420BA" w:rsidRDefault="003420BA">
      <w:pPr>
        <w:pStyle w:val="BodyText"/>
        <w:spacing w:before="24"/>
      </w:pPr>
    </w:p>
    <w:p w14:paraId="404A4941" w14:textId="77777777" w:rsidR="003420BA" w:rsidRDefault="0048552C">
      <w:pPr>
        <w:pStyle w:val="Heading4"/>
        <w:numPr>
          <w:ilvl w:val="0"/>
          <w:numId w:val="2"/>
        </w:numPr>
        <w:tabs>
          <w:tab w:val="left" w:pos="728"/>
        </w:tabs>
        <w:ind w:left="728" w:hanging="357"/>
      </w:pPr>
      <w:r>
        <w:rPr>
          <w:color w:val="221F1F"/>
          <w:spacing w:val="-2"/>
        </w:rPr>
        <w:t>Inspection/Nonconformances</w:t>
      </w:r>
    </w:p>
    <w:p w14:paraId="7CE9139B" w14:textId="77777777" w:rsidR="003420BA" w:rsidRDefault="0048552C">
      <w:pPr>
        <w:pStyle w:val="BodyText"/>
        <w:spacing w:before="40" w:line="242" w:lineRule="auto"/>
        <w:ind w:left="370"/>
      </w:pPr>
      <w:r>
        <w:t>Any</w:t>
      </w:r>
      <w:r>
        <w:rPr>
          <w:spacing w:val="-11"/>
        </w:rPr>
        <w:t xml:space="preserve"> </w:t>
      </w:r>
      <w:r>
        <w:t>product/service</w:t>
      </w:r>
      <w:r>
        <w:rPr>
          <w:spacing w:val="-12"/>
        </w:rPr>
        <w:t xml:space="preserve"> </w:t>
      </w:r>
      <w:r>
        <w:t>failing</w:t>
      </w:r>
      <w:r>
        <w:rPr>
          <w:spacing w:val="-11"/>
        </w:rPr>
        <w:t xml:space="preserve"> </w:t>
      </w:r>
      <w:r>
        <w:t>inspection</w:t>
      </w:r>
      <w:r>
        <w:rPr>
          <w:spacing w:val="-12"/>
        </w:rPr>
        <w:t xml:space="preserve"> </w:t>
      </w:r>
      <w:r>
        <w:t>is</w:t>
      </w:r>
      <w:r>
        <w:rPr>
          <w:spacing w:val="-11"/>
        </w:rPr>
        <w:t xml:space="preserve"> </w:t>
      </w:r>
      <w:r>
        <w:t>to</w:t>
      </w:r>
      <w:r>
        <w:rPr>
          <w:spacing w:val="-11"/>
        </w:rPr>
        <w:t xml:space="preserve"> </w:t>
      </w:r>
      <w:r>
        <w:t>be</w:t>
      </w:r>
      <w:r>
        <w:rPr>
          <w:spacing w:val="-11"/>
        </w:rPr>
        <w:t xml:space="preserve"> </w:t>
      </w:r>
      <w:r>
        <w:t>labeled nonconforming and placed on hold until a written authorization/disposition is obtained.</w:t>
      </w:r>
    </w:p>
    <w:p w14:paraId="14A22F13" w14:textId="77777777" w:rsidR="003420BA" w:rsidRDefault="003420BA">
      <w:pPr>
        <w:pStyle w:val="BodyText"/>
        <w:spacing w:before="21"/>
      </w:pPr>
    </w:p>
    <w:p w14:paraId="2CF4B8DB" w14:textId="77777777" w:rsidR="003420BA" w:rsidRDefault="0048552C">
      <w:pPr>
        <w:pStyle w:val="Heading4"/>
        <w:numPr>
          <w:ilvl w:val="0"/>
          <w:numId w:val="2"/>
        </w:numPr>
        <w:tabs>
          <w:tab w:val="left" w:pos="728"/>
        </w:tabs>
        <w:ind w:left="728" w:hanging="357"/>
      </w:pPr>
      <w:r>
        <w:rPr>
          <w:color w:val="221F1F"/>
          <w:spacing w:val="-6"/>
        </w:rPr>
        <w:t>Record</w:t>
      </w:r>
      <w:r>
        <w:rPr>
          <w:color w:val="221F1F"/>
          <w:spacing w:val="-9"/>
        </w:rPr>
        <w:t xml:space="preserve"> </w:t>
      </w:r>
      <w:r>
        <w:rPr>
          <w:color w:val="221F1F"/>
          <w:spacing w:val="-2"/>
        </w:rPr>
        <w:t>Retention</w:t>
      </w:r>
    </w:p>
    <w:p w14:paraId="436471F0" w14:textId="77777777" w:rsidR="003420BA" w:rsidRDefault="0048552C">
      <w:pPr>
        <w:pStyle w:val="BodyText"/>
        <w:spacing w:before="40"/>
        <w:ind w:left="370" w:right="65"/>
      </w:pPr>
      <w:r>
        <w:t>The Supplier must retain all product/service documentation/records</w:t>
      </w:r>
      <w:r>
        <w:rPr>
          <w:spacing w:val="-13"/>
        </w:rPr>
        <w:t xml:space="preserve"> </w:t>
      </w:r>
      <w:r>
        <w:t>for</w:t>
      </w:r>
      <w:r>
        <w:rPr>
          <w:spacing w:val="-12"/>
        </w:rPr>
        <w:t xml:space="preserve"> </w:t>
      </w:r>
      <w:r>
        <w:t>5</w:t>
      </w:r>
      <w:r>
        <w:rPr>
          <w:spacing w:val="-13"/>
        </w:rPr>
        <w:t xml:space="preserve"> </w:t>
      </w:r>
      <w:r>
        <w:t>years</w:t>
      </w:r>
      <w:r>
        <w:rPr>
          <w:spacing w:val="-12"/>
        </w:rPr>
        <w:t xml:space="preserve"> </w:t>
      </w:r>
      <w:r>
        <w:t>unless</w:t>
      </w:r>
      <w:r>
        <w:rPr>
          <w:spacing w:val="-13"/>
        </w:rPr>
        <w:t xml:space="preserve"> </w:t>
      </w:r>
      <w:r>
        <w:t>otherwise specified in PO.</w:t>
      </w:r>
    </w:p>
    <w:p w14:paraId="7F73EFDB" w14:textId="77777777" w:rsidR="003420BA" w:rsidRDefault="003420BA">
      <w:pPr>
        <w:pStyle w:val="BodyText"/>
        <w:spacing w:before="27"/>
      </w:pPr>
    </w:p>
    <w:p w14:paraId="1DC5A570" w14:textId="77777777" w:rsidR="003420BA" w:rsidRDefault="0048552C">
      <w:pPr>
        <w:pStyle w:val="Heading4"/>
        <w:numPr>
          <w:ilvl w:val="0"/>
          <w:numId w:val="2"/>
        </w:numPr>
        <w:tabs>
          <w:tab w:val="left" w:pos="728"/>
        </w:tabs>
        <w:ind w:left="728" w:hanging="357"/>
      </w:pPr>
      <w:r>
        <w:rPr>
          <w:color w:val="221F1F"/>
          <w:spacing w:val="-4"/>
        </w:rPr>
        <w:t>Right</w:t>
      </w:r>
      <w:r>
        <w:rPr>
          <w:color w:val="221F1F"/>
          <w:spacing w:val="-16"/>
        </w:rPr>
        <w:t xml:space="preserve"> </w:t>
      </w:r>
      <w:r>
        <w:rPr>
          <w:color w:val="221F1F"/>
          <w:spacing w:val="-4"/>
        </w:rPr>
        <w:t>of</w:t>
      </w:r>
      <w:r>
        <w:rPr>
          <w:color w:val="221F1F"/>
          <w:spacing w:val="-11"/>
        </w:rPr>
        <w:t xml:space="preserve"> </w:t>
      </w:r>
      <w:r>
        <w:rPr>
          <w:color w:val="221F1F"/>
          <w:spacing w:val="-4"/>
        </w:rPr>
        <w:t>Entry</w:t>
      </w:r>
    </w:p>
    <w:p w14:paraId="42687D59" w14:textId="77777777" w:rsidR="003420BA" w:rsidRDefault="0048552C">
      <w:pPr>
        <w:pStyle w:val="BodyText"/>
        <w:spacing w:before="40"/>
        <w:ind w:left="370"/>
      </w:pPr>
      <w:r>
        <w:t>All</w:t>
      </w:r>
      <w:r>
        <w:rPr>
          <w:spacing w:val="-9"/>
        </w:rPr>
        <w:t xml:space="preserve"> </w:t>
      </w:r>
      <w:r>
        <w:t>work</w:t>
      </w:r>
      <w:r>
        <w:rPr>
          <w:spacing w:val="-12"/>
        </w:rPr>
        <w:t xml:space="preserve"> </w:t>
      </w:r>
      <w:r>
        <w:t>performed</w:t>
      </w:r>
      <w:r>
        <w:rPr>
          <w:spacing w:val="-10"/>
        </w:rPr>
        <w:t xml:space="preserve"> </w:t>
      </w:r>
      <w:r>
        <w:t>is</w:t>
      </w:r>
      <w:r>
        <w:rPr>
          <w:spacing w:val="-10"/>
        </w:rPr>
        <w:t xml:space="preserve"> </w:t>
      </w:r>
      <w:r>
        <w:t>subject</w:t>
      </w:r>
      <w:r>
        <w:rPr>
          <w:spacing w:val="-12"/>
        </w:rPr>
        <w:t xml:space="preserve"> </w:t>
      </w:r>
      <w:r>
        <w:t>to</w:t>
      </w:r>
      <w:r>
        <w:rPr>
          <w:spacing w:val="-10"/>
        </w:rPr>
        <w:t xml:space="preserve"> </w:t>
      </w:r>
      <w:r>
        <w:t>inspection,</w:t>
      </w:r>
      <w:r>
        <w:rPr>
          <w:spacing w:val="-12"/>
        </w:rPr>
        <w:t xml:space="preserve"> </w:t>
      </w:r>
      <w:r>
        <w:t>surveillance and/or test, including the period of performance, at the Supplier’s</w:t>
      </w:r>
      <w:r>
        <w:rPr>
          <w:spacing w:val="-6"/>
        </w:rPr>
        <w:t xml:space="preserve"> </w:t>
      </w:r>
      <w:r>
        <w:t>facility</w:t>
      </w:r>
      <w:r>
        <w:rPr>
          <w:spacing w:val="-6"/>
        </w:rPr>
        <w:t xml:space="preserve"> </w:t>
      </w:r>
      <w:r>
        <w:t>and/or</w:t>
      </w:r>
      <w:r>
        <w:rPr>
          <w:spacing w:val="-5"/>
        </w:rPr>
        <w:t xml:space="preserve"> </w:t>
      </w:r>
      <w:r>
        <w:t>any</w:t>
      </w:r>
      <w:r>
        <w:rPr>
          <w:spacing w:val="-6"/>
        </w:rPr>
        <w:t xml:space="preserve"> </w:t>
      </w:r>
      <w:r>
        <w:t>of</w:t>
      </w:r>
      <w:r>
        <w:rPr>
          <w:spacing w:val="-5"/>
        </w:rPr>
        <w:t xml:space="preserve"> </w:t>
      </w:r>
      <w:r>
        <w:t>the</w:t>
      </w:r>
      <w:r>
        <w:rPr>
          <w:spacing w:val="-6"/>
        </w:rPr>
        <w:t xml:space="preserve"> </w:t>
      </w:r>
      <w:r>
        <w:t>supplier’s</w:t>
      </w:r>
      <w:r>
        <w:rPr>
          <w:spacing w:val="-5"/>
        </w:rPr>
        <w:t xml:space="preserve"> </w:t>
      </w:r>
      <w:r>
        <w:t>sub-</w:t>
      </w:r>
      <w:r>
        <w:rPr>
          <w:spacing w:val="-2"/>
        </w:rPr>
        <w:t>tiers.</w:t>
      </w:r>
    </w:p>
    <w:p w14:paraId="3D9D99FF" w14:textId="77777777" w:rsidR="003420BA" w:rsidRDefault="003420BA">
      <w:pPr>
        <w:pStyle w:val="BodyText"/>
        <w:spacing w:before="23"/>
      </w:pPr>
    </w:p>
    <w:p w14:paraId="62299D3B" w14:textId="77777777" w:rsidR="003420BA" w:rsidRDefault="0048552C">
      <w:pPr>
        <w:pStyle w:val="Heading4"/>
        <w:numPr>
          <w:ilvl w:val="0"/>
          <w:numId w:val="2"/>
        </w:numPr>
        <w:tabs>
          <w:tab w:val="left" w:pos="728"/>
        </w:tabs>
        <w:ind w:left="728" w:hanging="357"/>
      </w:pPr>
      <w:r>
        <w:rPr>
          <w:color w:val="221F1F"/>
          <w:spacing w:val="-6"/>
        </w:rPr>
        <w:t>Notification of</w:t>
      </w:r>
      <w:r>
        <w:rPr>
          <w:color w:val="221F1F"/>
          <w:spacing w:val="-3"/>
        </w:rPr>
        <w:t xml:space="preserve"> </w:t>
      </w:r>
      <w:r>
        <w:rPr>
          <w:color w:val="221F1F"/>
          <w:spacing w:val="-6"/>
        </w:rPr>
        <w:t>Changes</w:t>
      </w:r>
    </w:p>
    <w:p w14:paraId="7181D937" w14:textId="2D38A7EF" w:rsidR="003420BA" w:rsidRDefault="0048552C">
      <w:pPr>
        <w:pStyle w:val="BodyText"/>
        <w:spacing w:before="39"/>
        <w:ind w:left="371" w:right="21"/>
      </w:pPr>
      <w:r>
        <w:t>The</w:t>
      </w:r>
      <w:r>
        <w:rPr>
          <w:spacing w:val="-9"/>
        </w:rPr>
        <w:t xml:space="preserve"> </w:t>
      </w:r>
      <w:r>
        <w:t>Supplier</w:t>
      </w:r>
      <w:r>
        <w:rPr>
          <w:spacing w:val="-10"/>
        </w:rPr>
        <w:t xml:space="preserve"> </w:t>
      </w:r>
      <w:r>
        <w:t>must</w:t>
      </w:r>
      <w:r>
        <w:rPr>
          <w:spacing w:val="-11"/>
        </w:rPr>
        <w:t xml:space="preserve"> </w:t>
      </w:r>
      <w:r>
        <w:t>notify</w:t>
      </w:r>
      <w:r>
        <w:rPr>
          <w:spacing w:val="-9"/>
        </w:rPr>
        <w:t xml:space="preserve"> </w:t>
      </w:r>
      <w:r w:rsidR="00A858CE">
        <w:t>Achates LLC</w:t>
      </w:r>
      <w:r>
        <w:rPr>
          <w:spacing w:val="-9"/>
        </w:rPr>
        <w:t xml:space="preserve"> </w:t>
      </w:r>
      <w:r>
        <w:t>within</w:t>
      </w:r>
      <w:r>
        <w:rPr>
          <w:spacing w:val="-9"/>
        </w:rPr>
        <w:t xml:space="preserve"> </w:t>
      </w:r>
      <w:r>
        <w:t>(2)</w:t>
      </w:r>
      <w:r>
        <w:rPr>
          <w:spacing w:val="-9"/>
        </w:rPr>
        <w:t xml:space="preserve"> </w:t>
      </w:r>
      <w:r>
        <w:t>business</w:t>
      </w:r>
      <w:r>
        <w:rPr>
          <w:spacing w:val="-9"/>
        </w:rPr>
        <w:t xml:space="preserve"> </w:t>
      </w:r>
      <w:r>
        <w:t>days</w:t>
      </w:r>
      <w:r>
        <w:rPr>
          <w:spacing w:val="-9"/>
        </w:rPr>
        <w:t xml:space="preserve"> </w:t>
      </w:r>
      <w:r>
        <w:t>of any</w:t>
      </w:r>
      <w:r>
        <w:rPr>
          <w:spacing w:val="-5"/>
        </w:rPr>
        <w:t xml:space="preserve"> </w:t>
      </w:r>
      <w:r>
        <w:t>changes</w:t>
      </w:r>
      <w:r>
        <w:rPr>
          <w:spacing w:val="-4"/>
        </w:rPr>
        <w:t xml:space="preserve"> </w:t>
      </w:r>
      <w:r>
        <w:t>that</w:t>
      </w:r>
      <w:r>
        <w:rPr>
          <w:spacing w:val="-4"/>
        </w:rPr>
        <w:t xml:space="preserve"> </w:t>
      </w:r>
      <w:r>
        <w:t>would</w:t>
      </w:r>
      <w:r>
        <w:rPr>
          <w:spacing w:val="-5"/>
        </w:rPr>
        <w:t xml:space="preserve"> </w:t>
      </w:r>
      <w:r>
        <w:t>impact</w:t>
      </w:r>
      <w:r>
        <w:rPr>
          <w:spacing w:val="-4"/>
        </w:rPr>
        <w:t xml:space="preserve"> </w:t>
      </w:r>
      <w:r>
        <w:t>the</w:t>
      </w:r>
      <w:r>
        <w:rPr>
          <w:spacing w:val="-4"/>
        </w:rPr>
        <w:t xml:space="preserve"> </w:t>
      </w:r>
      <w:r>
        <w:t>Supplier’s</w:t>
      </w:r>
      <w:r>
        <w:rPr>
          <w:spacing w:val="-4"/>
        </w:rPr>
        <w:t xml:space="preserve"> </w:t>
      </w:r>
      <w:r>
        <w:t>ability</w:t>
      </w:r>
      <w:r>
        <w:rPr>
          <w:spacing w:val="-5"/>
        </w:rPr>
        <w:t xml:space="preserve"> </w:t>
      </w:r>
      <w:r>
        <w:t>to</w:t>
      </w:r>
      <w:r>
        <w:rPr>
          <w:spacing w:val="-4"/>
        </w:rPr>
        <w:t xml:space="preserve"> </w:t>
      </w:r>
      <w:r>
        <w:t>meet PO requirements which include, but are not limited to change in certification, process capabilities, etc. The Supplier</w:t>
      </w:r>
      <w:r>
        <w:rPr>
          <w:spacing w:val="-7"/>
        </w:rPr>
        <w:t xml:space="preserve"> </w:t>
      </w:r>
      <w:r>
        <w:t>must</w:t>
      </w:r>
      <w:r>
        <w:rPr>
          <w:spacing w:val="-6"/>
        </w:rPr>
        <w:t xml:space="preserve"> </w:t>
      </w:r>
      <w:r>
        <w:t>notify</w:t>
      </w:r>
      <w:r>
        <w:rPr>
          <w:spacing w:val="-8"/>
        </w:rPr>
        <w:t xml:space="preserve"> </w:t>
      </w:r>
      <w:r w:rsidR="00A858CE">
        <w:t>Achates LLC</w:t>
      </w:r>
      <w:r>
        <w:rPr>
          <w:spacing w:val="-9"/>
        </w:rPr>
        <w:t xml:space="preserve"> </w:t>
      </w:r>
      <w:r>
        <w:t>within</w:t>
      </w:r>
      <w:r>
        <w:rPr>
          <w:spacing w:val="-6"/>
        </w:rPr>
        <w:t xml:space="preserve"> </w:t>
      </w:r>
      <w:r>
        <w:t>(5)</w:t>
      </w:r>
      <w:r>
        <w:rPr>
          <w:spacing w:val="-6"/>
        </w:rPr>
        <w:t xml:space="preserve"> </w:t>
      </w:r>
      <w:r>
        <w:t>business</w:t>
      </w:r>
      <w:r>
        <w:rPr>
          <w:spacing w:val="-6"/>
        </w:rPr>
        <w:t xml:space="preserve"> </w:t>
      </w:r>
      <w:r>
        <w:t>days</w:t>
      </w:r>
      <w:r>
        <w:rPr>
          <w:spacing w:val="-6"/>
        </w:rPr>
        <w:t xml:space="preserve"> </w:t>
      </w:r>
      <w:r>
        <w:t>of</w:t>
      </w:r>
      <w:r>
        <w:rPr>
          <w:spacing w:val="-8"/>
        </w:rPr>
        <w:t xml:space="preserve"> </w:t>
      </w:r>
      <w:r>
        <w:t>any organizational changes which include but are not limited to, changes in management, location, company name, special processes, etc.</w:t>
      </w:r>
    </w:p>
    <w:p w14:paraId="1D770BB1" w14:textId="77777777" w:rsidR="003420BA" w:rsidRDefault="003420BA">
      <w:pPr>
        <w:pStyle w:val="BodyText"/>
        <w:spacing w:before="35"/>
      </w:pPr>
    </w:p>
    <w:p w14:paraId="7B0850C0" w14:textId="77777777" w:rsidR="003420BA" w:rsidRDefault="0048552C">
      <w:pPr>
        <w:pStyle w:val="Heading4"/>
        <w:numPr>
          <w:ilvl w:val="0"/>
          <w:numId w:val="2"/>
        </w:numPr>
        <w:tabs>
          <w:tab w:val="left" w:pos="730"/>
        </w:tabs>
        <w:ind w:left="730" w:hanging="359"/>
      </w:pPr>
      <w:r>
        <w:rPr>
          <w:color w:val="221F1F"/>
          <w:spacing w:val="-7"/>
        </w:rPr>
        <w:t>Communicating</w:t>
      </w:r>
      <w:r>
        <w:rPr>
          <w:color w:val="221F1F"/>
          <w:spacing w:val="4"/>
        </w:rPr>
        <w:t xml:space="preserve"> </w:t>
      </w:r>
      <w:r>
        <w:rPr>
          <w:color w:val="221F1F"/>
          <w:spacing w:val="-2"/>
        </w:rPr>
        <w:t>Language</w:t>
      </w:r>
    </w:p>
    <w:p w14:paraId="090ED296" w14:textId="77777777" w:rsidR="003420BA" w:rsidRDefault="0048552C">
      <w:pPr>
        <w:pStyle w:val="BodyText"/>
        <w:spacing w:before="39"/>
        <w:ind w:left="371"/>
      </w:pPr>
      <w:r>
        <w:t>The</w:t>
      </w:r>
      <w:r>
        <w:rPr>
          <w:spacing w:val="-10"/>
        </w:rPr>
        <w:t xml:space="preserve"> </w:t>
      </w:r>
      <w:r>
        <w:t>Supplier</w:t>
      </w:r>
      <w:r>
        <w:rPr>
          <w:spacing w:val="-11"/>
        </w:rPr>
        <w:t xml:space="preserve"> </w:t>
      </w:r>
      <w:r>
        <w:t>must</w:t>
      </w:r>
      <w:r>
        <w:rPr>
          <w:spacing w:val="-12"/>
        </w:rPr>
        <w:t xml:space="preserve"> </w:t>
      </w:r>
      <w:r>
        <w:t>communicate</w:t>
      </w:r>
      <w:r>
        <w:rPr>
          <w:spacing w:val="-10"/>
        </w:rPr>
        <w:t xml:space="preserve"> </w:t>
      </w:r>
      <w:r>
        <w:t>in</w:t>
      </w:r>
      <w:r>
        <w:rPr>
          <w:spacing w:val="-10"/>
        </w:rPr>
        <w:t xml:space="preserve"> </w:t>
      </w:r>
      <w:r>
        <w:t>English</w:t>
      </w:r>
      <w:r>
        <w:rPr>
          <w:spacing w:val="-13"/>
        </w:rPr>
        <w:t xml:space="preserve"> </w:t>
      </w:r>
      <w:r>
        <w:t>and</w:t>
      </w:r>
      <w:r>
        <w:rPr>
          <w:spacing w:val="-12"/>
        </w:rPr>
        <w:t xml:space="preserve"> </w:t>
      </w:r>
      <w:r>
        <w:t>all documentation must be in English.</w:t>
      </w:r>
    </w:p>
    <w:p w14:paraId="18B16949" w14:textId="77777777" w:rsidR="003420BA" w:rsidRDefault="0048552C">
      <w:pPr>
        <w:pStyle w:val="Heading4"/>
        <w:numPr>
          <w:ilvl w:val="0"/>
          <w:numId w:val="2"/>
        </w:numPr>
        <w:tabs>
          <w:tab w:val="left" w:pos="725"/>
        </w:tabs>
        <w:spacing w:before="92"/>
        <w:ind w:left="725"/>
      </w:pPr>
      <w:r>
        <w:rPr>
          <w:b w:val="0"/>
        </w:rPr>
        <w:br w:type="column"/>
      </w:r>
      <w:r>
        <w:rPr>
          <w:color w:val="221F1F"/>
          <w:spacing w:val="-2"/>
        </w:rPr>
        <w:t>Competence</w:t>
      </w:r>
    </w:p>
    <w:p w14:paraId="6920D01C" w14:textId="1FA5D129" w:rsidR="003420BA" w:rsidRDefault="0048552C">
      <w:pPr>
        <w:pStyle w:val="BodyText"/>
        <w:spacing w:before="44"/>
        <w:ind w:left="367" w:right="385"/>
      </w:pPr>
      <w:r>
        <w:t>The</w:t>
      </w:r>
      <w:r>
        <w:rPr>
          <w:spacing w:val="-10"/>
        </w:rPr>
        <w:t xml:space="preserve"> </w:t>
      </w:r>
      <w:r>
        <w:t>Supplier</w:t>
      </w:r>
      <w:r>
        <w:rPr>
          <w:spacing w:val="-11"/>
        </w:rPr>
        <w:t xml:space="preserve"> </w:t>
      </w:r>
      <w:r>
        <w:t>must</w:t>
      </w:r>
      <w:r>
        <w:rPr>
          <w:spacing w:val="-12"/>
        </w:rPr>
        <w:t xml:space="preserve"> </w:t>
      </w:r>
      <w:r>
        <w:t>ensure</w:t>
      </w:r>
      <w:r>
        <w:rPr>
          <w:spacing w:val="-13"/>
        </w:rPr>
        <w:t xml:space="preserve"> </w:t>
      </w:r>
      <w:r>
        <w:t>that</w:t>
      </w:r>
      <w:r>
        <w:rPr>
          <w:spacing w:val="-11"/>
        </w:rPr>
        <w:t xml:space="preserve"> </w:t>
      </w:r>
      <w:r>
        <w:t>personnel</w:t>
      </w:r>
      <w:r>
        <w:rPr>
          <w:spacing w:val="-9"/>
        </w:rPr>
        <w:t xml:space="preserve"> </w:t>
      </w:r>
      <w:r>
        <w:t>providing</w:t>
      </w:r>
      <w:r>
        <w:rPr>
          <w:spacing w:val="-10"/>
        </w:rPr>
        <w:t xml:space="preserve"> </w:t>
      </w:r>
      <w:r w:rsidR="00A858CE">
        <w:t>Achates LLC</w:t>
      </w:r>
      <w:r>
        <w:t xml:space="preserve"> with product/service are deemed competent based on education, training, experience, and/or certification.</w:t>
      </w:r>
    </w:p>
    <w:p w14:paraId="2ADCC406" w14:textId="77777777" w:rsidR="003420BA" w:rsidRDefault="003420BA">
      <w:pPr>
        <w:pStyle w:val="BodyText"/>
        <w:spacing w:before="23"/>
      </w:pPr>
    </w:p>
    <w:p w14:paraId="7258EBB3" w14:textId="77777777" w:rsidR="003420BA" w:rsidRDefault="0048552C">
      <w:pPr>
        <w:pStyle w:val="Heading4"/>
        <w:numPr>
          <w:ilvl w:val="0"/>
          <w:numId w:val="2"/>
        </w:numPr>
        <w:tabs>
          <w:tab w:val="left" w:pos="724"/>
        </w:tabs>
        <w:ind w:left="724" w:hanging="357"/>
      </w:pPr>
      <w:r>
        <w:rPr>
          <w:color w:val="221F1F"/>
          <w:spacing w:val="-8"/>
        </w:rPr>
        <w:t>Counterfeit</w:t>
      </w:r>
      <w:r>
        <w:rPr>
          <w:color w:val="221F1F"/>
          <w:spacing w:val="1"/>
        </w:rPr>
        <w:t xml:space="preserve"> </w:t>
      </w:r>
      <w:r>
        <w:rPr>
          <w:color w:val="221F1F"/>
          <w:spacing w:val="-2"/>
        </w:rPr>
        <w:t>Prevention</w:t>
      </w:r>
    </w:p>
    <w:p w14:paraId="585723D8" w14:textId="5557EF9A" w:rsidR="003420BA" w:rsidRDefault="0048552C">
      <w:pPr>
        <w:pStyle w:val="BodyText"/>
        <w:spacing w:before="40"/>
        <w:ind w:left="367" w:right="385"/>
      </w:pPr>
      <w:r>
        <w:t>The</w:t>
      </w:r>
      <w:r>
        <w:rPr>
          <w:spacing w:val="-1"/>
        </w:rPr>
        <w:t xml:space="preserve"> </w:t>
      </w:r>
      <w:r>
        <w:t>supplier’s</w:t>
      </w:r>
      <w:r>
        <w:rPr>
          <w:spacing w:val="-1"/>
        </w:rPr>
        <w:t xml:space="preserve"> </w:t>
      </w:r>
      <w:r>
        <w:t>Certification</w:t>
      </w:r>
      <w:r>
        <w:rPr>
          <w:spacing w:val="-1"/>
        </w:rPr>
        <w:t xml:space="preserve"> </w:t>
      </w:r>
      <w:r>
        <w:t>of Conformance</w:t>
      </w:r>
      <w:r>
        <w:rPr>
          <w:spacing w:val="-1"/>
        </w:rPr>
        <w:t xml:space="preserve"> </w:t>
      </w:r>
      <w:r>
        <w:t>represents</w:t>
      </w:r>
      <w:r>
        <w:rPr>
          <w:spacing w:val="-1"/>
        </w:rPr>
        <w:t xml:space="preserve"> </w:t>
      </w:r>
      <w:r>
        <w:t xml:space="preserve">that the shipment does not contain any “suspect” or “known” Counterfeit Part, Material, or Work* and ensures that parts, material, or work are procured only through Original Equipment Manufacturers (OEMs)/Original Component Manufacturers (OCMs) or their Franchised Distributors or Authorized Supplier. Any use of other than an Authorized Supplier* requires </w:t>
      </w:r>
      <w:r w:rsidR="00A858CE">
        <w:t>Achates LLC dba Checkered Past Machine</w:t>
      </w:r>
      <w:r>
        <w:t xml:space="preserve"> written approval prior to</w:t>
      </w:r>
      <w:r>
        <w:rPr>
          <w:spacing w:val="-8"/>
        </w:rPr>
        <w:t xml:space="preserve"> </w:t>
      </w:r>
      <w:r>
        <w:t>procurement</w:t>
      </w:r>
      <w:r>
        <w:rPr>
          <w:spacing w:val="-8"/>
        </w:rPr>
        <w:t xml:space="preserve"> </w:t>
      </w:r>
      <w:r>
        <w:t>and</w:t>
      </w:r>
      <w:r>
        <w:rPr>
          <w:spacing w:val="-8"/>
        </w:rPr>
        <w:t xml:space="preserve"> </w:t>
      </w:r>
      <w:r>
        <w:t>use,</w:t>
      </w:r>
      <w:r>
        <w:rPr>
          <w:spacing w:val="-8"/>
        </w:rPr>
        <w:t xml:space="preserve"> </w:t>
      </w:r>
      <w:r>
        <w:t>which</w:t>
      </w:r>
      <w:r>
        <w:rPr>
          <w:spacing w:val="-8"/>
        </w:rPr>
        <w:t xml:space="preserve"> </w:t>
      </w:r>
      <w:r>
        <w:t>shall</w:t>
      </w:r>
      <w:r>
        <w:rPr>
          <w:spacing w:val="-10"/>
        </w:rPr>
        <w:t xml:space="preserve"> </w:t>
      </w:r>
      <w:r>
        <w:t>be</w:t>
      </w:r>
      <w:r>
        <w:rPr>
          <w:spacing w:val="-11"/>
        </w:rPr>
        <w:t xml:space="preserve"> </w:t>
      </w:r>
      <w:r>
        <w:t>contained</w:t>
      </w:r>
      <w:r>
        <w:rPr>
          <w:spacing w:val="-7"/>
        </w:rPr>
        <w:t xml:space="preserve"> </w:t>
      </w:r>
      <w:r>
        <w:t>within</w:t>
      </w:r>
      <w:r>
        <w:rPr>
          <w:spacing w:val="-11"/>
        </w:rPr>
        <w:t xml:space="preserve"> </w:t>
      </w:r>
      <w:r>
        <w:t>the deliverable data package.</w:t>
      </w:r>
    </w:p>
    <w:p w14:paraId="2206EC03" w14:textId="77777777" w:rsidR="003420BA" w:rsidRDefault="0048552C">
      <w:pPr>
        <w:pStyle w:val="BodyText"/>
        <w:spacing w:before="109" w:line="244" w:lineRule="auto"/>
        <w:ind w:left="367" w:right="415"/>
      </w:pPr>
      <w:r>
        <w:t>The</w:t>
      </w:r>
      <w:r>
        <w:rPr>
          <w:spacing w:val="-10"/>
        </w:rPr>
        <w:t xml:space="preserve"> </w:t>
      </w:r>
      <w:r>
        <w:t>supplier</w:t>
      </w:r>
      <w:r>
        <w:rPr>
          <w:spacing w:val="-12"/>
        </w:rPr>
        <w:t xml:space="preserve"> </w:t>
      </w:r>
      <w:r>
        <w:t>shall</w:t>
      </w:r>
      <w:r>
        <w:rPr>
          <w:spacing w:val="-12"/>
        </w:rPr>
        <w:t xml:space="preserve"> </w:t>
      </w:r>
      <w:r>
        <w:t>verify</w:t>
      </w:r>
      <w:r>
        <w:rPr>
          <w:spacing w:val="-12"/>
        </w:rPr>
        <w:t xml:space="preserve"> </w:t>
      </w:r>
      <w:r>
        <w:t>the</w:t>
      </w:r>
      <w:r>
        <w:rPr>
          <w:spacing w:val="-13"/>
        </w:rPr>
        <w:t xml:space="preserve"> </w:t>
      </w:r>
      <w:r>
        <w:t>procurement</w:t>
      </w:r>
      <w:r>
        <w:rPr>
          <w:spacing w:val="-10"/>
        </w:rPr>
        <w:t xml:space="preserve"> </w:t>
      </w:r>
      <w:r>
        <w:t>source</w:t>
      </w:r>
      <w:r>
        <w:rPr>
          <w:spacing w:val="-10"/>
        </w:rPr>
        <w:t xml:space="preserve"> </w:t>
      </w:r>
      <w:r>
        <w:t>and associated certifying documentation.</w:t>
      </w:r>
    </w:p>
    <w:p w14:paraId="7E99010F" w14:textId="77777777" w:rsidR="003420BA" w:rsidRDefault="0048552C">
      <w:pPr>
        <w:pStyle w:val="BodyText"/>
        <w:spacing w:before="96" w:line="242" w:lineRule="auto"/>
        <w:ind w:left="367" w:right="415"/>
      </w:pPr>
      <w:r>
        <w:t>Supplier’s</w:t>
      </w:r>
      <w:r>
        <w:rPr>
          <w:spacing w:val="-13"/>
        </w:rPr>
        <w:t xml:space="preserve"> </w:t>
      </w:r>
      <w:r>
        <w:t>receiving</w:t>
      </w:r>
      <w:r>
        <w:rPr>
          <w:spacing w:val="-12"/>
        </w:rPr>
        <w:t xml:space="preserve"> </w:t>
      </w:r>
      <w:r>
        <w:t>inspection</w:t>
      </w:r>
      <w:r>
        <w:rPr>
          <w:spacing w:val="-13"/>
        </w:rPr>
        <w:t xml:space="preserve"> </w:t>
      </w:r>
      <w:r>
        <w:t>process</w:t>
      </w:r>
      <w:r>
        <w:rPr>
          <w:spacing w:val="-12"/>
        </w:rPr>
        <w:t xml:space="preserve"> </w:t>
      </w:r>
      <w:r>
        <w:t>shall</w:t>
      </w:r>
      <w:r>
        <w:rPr>
          <w:spacing w:val="-13"/>
        </w:rPr>
        <w:t xml:space="preserve"> </w:t>
      </w:r>
      <w:r>
        <w:t>utilize</w:t>
      </w:r>
      <w:r>
        <w:rPr>
          <w:spacing w:val="-13"/>
        </w:rPr>
        <w:t xml:space="preserve"> </w:t>
      </w:r>
      <w:r>
        <w:t>incoming inspection or test methods, or both, to detect potential counterfeit parts, material, or work.</w:t>
      </w:r>
    </w:p>
    <w:p w14:paraId="4ECA91B6" w14:textId="0D5094C3" w:rsidR="003420BA" w:rsidRDefault="0048552C">
      <w:pPr>
        <w:pStyle w:val="BodyText"/>
        <w:spacing w:before="98"/>
        <w:ind w:left="367" w:right="415"/>
      </w:pPr>
      <w:r>
        <w:t>The</w:t>
      </w:r>
      <w:r>
        <w:rPr>
          <w:spacing w:val="-8"/>
        </w:rPr>
        <w:t xml:space="preserve"> </w:t>
      </w:r>
      <w:r>
        <w:t>supplier</w:t>
      </w:r>
      <w:r>
        <w:rPr>
          <w:spacing w:val="-10"/>
        </w:rPr>
        <w:t xml:space="preserve"> </w:t>
      </w:r>
      <w:r>
        <w:t>shall</w:t>
      </w:r>
      <w:r>
        <w:rPr>
          <w:spacing w:val="-10"/>
        </w:rPr>
        <w:t xml:space="preserve"> </w:t>
      </w:r>
      <w:r>
        <w:t>flow</w:t>
      </w:r>
      <w:r>
        <w:rPr>
          <w:spacing w:val="-9"/>
        </w:rPr>
        <w:t xml:space="preserve"> </w:t>
      </w:r>
      <w:r>
        <w:t>this</w:t>
      </w:r>
      <w:r>
        <w:rPr>
          <w:spacing w:val="-8"/>
        </w:rPr>
        <w:t xml:space="preserve"> </w:t>
      </w:r>
      <w:r>
        <w:t>clause</w:t>
      </w:r>
      <w:r>
        <w:rPr>
          <w:spacing w:val="-10"/>
        </w:rPr>
        <w:t xml:space="preserve"> </w:t>
      </w:r>
      <w:r>
        <w:t>in</w:t>
      </w:r>
      <w:r>
        <w:rPr>
          <w:spacing w:val="-8"/>
        </w:rPr>
        <w:t xml:space="preserve"> </w:t>
      </w:r>
      <w:r>
        <w:t>its</w:t>
      </w:r>
      <w:r>
        <w:rPr>
          <w:spacing w:val="-8"/>
        </w:rPr>
        <w:t xml:space="preserve"> </w:t>
      </w:r>
      <w:r>
        <w:t>entirety</w:t>
      </w:r>
      <w:r>
        <w:rPr>
          <w:spacing w:val="-10"/>
        </w:rPr>
        <w:t xml:space="preserve"> </w:t>
      </w:r>
      <w:r>
        <w:t>or</w:t>
      </w:r>
      <w:r>
        <w:rPr>
          <w:spacing w:val="-8"/>
        </w:rPr>
        <w:t xml:space="preserve"> </w:t>
      </w:r>
      <w:r>
        <w:t>equivalent (replacing “</w:t>
      </w:r>
      <w:r w:rsidR="00A858CE">
        <w:t>Achates LLC dba Checkered Past Machine</w:t>
      </w:r>
      <w:r>
        <w:t>” with “supplier”) down to all lower tier subcontracts to prevent the inadvertent use of Counterfeit Parts, Material or Work. When an Authorized Supplier is not utilized by the supplier’s lower tier, the supplier shall provide a copy of the risk assessment and their written approval within the deliverable data package.</w:t>
      </w:r>
    </w:p>
    <w:p w14:paraId="4C44D74C" w14:textId="77777777" w:rsidR="003420BA" w:rsidRDefault="003420BA">
      <w:pPr>
        <w:pStyle w:val="BodyText"/>
        <w:spacing w:before="30"/>
      </w:pPr>
    </w:p>
    <w:p w14:paraId="080452D5" w14:textId="77777777" w:rsidR="003420BA" w:rsidRDefault="0048552C">
      <w:pPr>
        <w:pStyle w:val="Heading4"/>
        <w:numPr>
          <w:ilvl w:val="0"/>
          <w:numId w:val="2"/>
        </w:numPr>
        <w:tabs>
          <w:tab w:val="left" w:pos="724"/>
        </w:tabs>
        <w:ind w:left="724" w:hanging="357"/>
      </w:pPr>
      <w:r>
        <w:rPr>
          <w:color w:val="221F1F"/>
          <w:spacing w:val="-7"/>
        </w:rPr>
        <w:t>Ethical</w:t>
      </w:r>
      <w:r>
        <w:rPr>
          <w:color w:val="221F1F"/>
          <w:spacing w:val="-3"/>
        </w:rPr>
        <w:t xml:space="preserve"> </w:t>
      </w:r>
      <w:r>
        <w:rPr>
          <w:color w:val="221F1F"/>
          <w:spacing w:val="-2"/>
        </w:rPr>
        <w:t>Behavior</w:t>
      </w:r>
    </w:p>
    <w:p w14:paraId="28EA6F26" w14:textId="77777777" w:rsidR="003420BA" w:rsidRDefault="0048552C">
      <w:pPr>
        <w:pStyle w:val="BodyText"/>
        <w:spacing w:before="40" w:line="242" w:lineRule="auto"/>
        <w:ind w:left="367" w:right="415"/>
      </w:pPr>
      <w:r>
        <w:t>The</w:t>
      </w:r>
      <w:r>
        <w:rPr>
          <w:spacing w:val="-13"/>
        </w:rPr>
        <w:t xml:space="preserve"> </w:t>
      </w:r>
      <w:r>
        <w:t>Seller</w:t>
      </w:r>
      <w:r>
        <w:rPr>
          <w:spacing w:val="-12"/>
        </w:rPr>
        <w:t xml:space="preserve"> </w:t>
      </w:r>
      <w:r>
        <w:t>must</w:t>
      </w:r>
      <w:r>
        <w:rPr>
          <w:spacing w:val="-13"/>
        </w:rPr>
        <w:t xml:space="preserve"> </w:t>
      </w:r>
      <w:r>
        <w:t>set</w:t>
      </w:r>
      <w:r>
        <w:rPr>
          <w:spacing w:val="-12"/>
        </w:rPr>
        <w:t xml:space="preserve"> </w:t>
      </w:r>
      <w:r>
        <w:t>forth</w:t>
      </w:r>
      <w:r>
        <w:rPr>
          <w:spacing w:val="-13"/>
        </w:rPr>
        <w:t xml:space="preserve"> </w:t>
      </w:r>
      <w:r>
        <w:t>the</w:t>
      </w:r>
      <w:r>
        <w:rPr>
          <w:spacing w:val="-13"/>
        </w:rPr>
        <w:t xml:space="preserve"> </w:t>
      </w:r>
      <w:r>
        <w:t>shared</w:t>
      </w:r>
      <w:r>
        <w:rPr>
          <w:spacing w:val="-12"/>
        </w:rPr>
        <w:t xml:space="preserve"> </w:t>
      </w:r>
      <w:r>
        <w:t>accountability</w:t>
      </w:r>
      <w:r>
        <w:rPr>
          <w:spacing w:val="-13"/>
        </w:rPr>
        <w:t xml:space="preserve"> </w:t>
      </w:r>
      <w:r>
        <w:t>of</w:t>
      </w:r>
      <w:r>
        <w:rPr>
          <w:spacing w:val="-12"/>
        </w:rPr>
        <w:t xml:space="preserve"> </w:t>
      </w:r>
      <w:r>
        <w:t>each</w:t>
      </w:r>
      <w:r>
        <w:rPr>
          <w:spacing w:val="-13"/>
        </w:rPr>
        <w:t xml:space="preserve"> </w:t>
      </w:r>
      <w:r>
        <w:t>of its employees to conduct business with honesty and integrity. Example: Code of Ethics or equivalent.</w:t>
      </w:r>
    </w:p>
    <w:p w14:paraId="44B6E05E" w14:textId="77777777" w:rsidR="003420BA" w:rsidRDefault="003420BA">
      <w:pPr>
        <w:pStyle w:val="BodyText"/>
        <w:spacing w:before="21"/>
      </w:pPr>
    </w:p>
    <w:p w14:paraId="36CA4EA4" w14:textId="77777777" w:rsidR="003420BA" w:rsidRDefault="0048552C">
      <w:pPr>
        <w:pStyle w:val="Heading4"/>
        <w:numPr>
          <w:ilvl w:val="0"/>
          <w:numId w:val="2"/>
        </w:numPr>
        <w:tabs>
          <w:tab w:val="left" w:pos="725"/>
        </w:tabs>
        <w:ind w:left="725"/>
      </w:pPr>
      <w:r>
        <w:rPr>
          <w:color w:val="221F1F"/>
          <w:spacing w:val="-8"/>
        </w:rPr>
        <w:t>Performance</w:t>
      </w:r>
      <w:r>
        <w:rPr>
          <w:color w:val="221F1F"/>
          <w:spacing w:val="3"/>
        </w:rPr>
        <w:t xml:space="preserve"> </w:t>
      </w:r>
      <w:r>
        <w:rPr>
          <w:color w:val="221F1F"/>
          <w:spacing w:val="-2"/>
        </w:rPr>
        <w:t>Monitoring</w:t>
      </w:r>
    </w:p>
    <w:p w14:paraId="0A37B0EA" w14:textId="73617E13" w:rsidR="003420BA" w:rsidRDefault="0048552C">
      <w:pPr>
        <w:pStyle w:val="BodyText"/>
        <w:spacing w:before="40"/>
        <w:ind w:left="367" w:right="415"/>
      </w:pPr>
      <w:r>
        <w:t>The Supplier may be issued a Supplier Corrective Action Request</w:t>
      </w:r>
      <w:r>
        <w:rPr>
          <w:spacing w:val="-10"/>
        </w:rPr>
        <w:t xml:space="preserve"> </w:t>
      </w:r>
      <w:r>
        <w:t>(SCAR)</w:t>
      </w:r>
      <w:r>
        <w:rPr>
          <w:spacing w:val="-11"/>
        </w:rPr>
        <w:t xml:space="preserve"> </w:t>
      </w:r>
      <w:r>
        <w:t>for</w:t>
      </w:r>
      <w:r>
        <w:rPr>
          <w:spacing w:val="-11"/>
        </w:rPr>
        <w:t xml:space="preserve"> </w:t>
      </w:r>
      <w:r>
        <w:t>performance</w:t>
      </w:r>
      <w:r>
        <w:rPr>
          <w:spacing w:val="-12"/>
        </w:rPr>
        <w:t xml:space="preserve"> </w:t>
      </w:r>
      <w:r>
        <w:t>issues</w:t>
      </w:r>
      <w:r>
        <w:rPr>
          <w:spacing w:val="-10"/>
        </w:rPr>
        <w:t xml:space="preserve"> </w:t>
      </w:r>
      <w:r>
        <w:t>and</w:t>
      </w:r>
      <w:r>
        <w:rPr>
          <w:spacing w:val="-10"/>
        </w:rPr>
        <w:t xml:space="preserve"> </w:t>
      </w:r>
      <w:r>
        <w:t>will</w:t>
      </w:r>
      <w:r>
        <w:rPr>
          <w:spacing w:val="-9"/>
        </w:rPr>
        <w:t xml:space="preserve"> </w:t>
      </w:r>
      <w:r>
        <w:t>be</w:t>
      </w:r>
      <w:r>
        <w:rPr>
          <w:spacing w:val="-10"/>
        </w:rPr>
        <w:t xml:space="preserve"> </w:t>
      </w:r>
      <w:r>
        <w:t>required to identify root cause(s) and implement corrective action(s) for</w:t>
      </w:r>
      <w:r>
        <w:rPr>
          <w:spacing w:val="-7"/>
        </w:rPr>
        <w:t xml:space="preserve"> </w:t>
      </w:r>
      <w:r>
        <w:t>any</w:t>
      </w:r>
      <w:r>
        <w:rPr>
          <w:spacing w:val="-6"/>
        </w:rPr>
        <w:t xml:space="preserve"> </w:t>
      </w:r>
      <w:r>
        <w:t>SCAR.</w:t>
      </w:r>
      <w:r>
        <w:rPr>
          <w:spacing w:val="-6"/>
        </w:rPr>
        <w:t xml:space="preserve"> </w:t>
      </w:r>
      <w:r>
        <w:t>The</w:t>
      </w:r>
      <w:r>
        <w:rPr>
          <w:spacing w:val="-6"/>
        </w:rPr>
        <w:t xml:space="preserve"> </w:t>
      </w:r>
      <w:r>
        <w:t>corrective</w:t>
      </w:r>
      <w:r>
        <w:rPr>
          <w:spacing w:val="-9"/>
        </w:rPr>
        <w:t xml:space="preserve"> </w:t>
      </w:r>
      <w:r>
        <w:t>action(s)</w:t>
      </w:r>
      <w:r>
        <w:rPr>
          <w:spacing w:val="-8"/>
        </w:rPr>
        <w:t xml:space="preserve"> </w:t>
      </w:r>
      <w:r>
        <w:t>must</w:t>
      </w:r>
      <w:r>
        <w:rPr>
          <w:spacing w:val="-6"/>
        </w:rPr>
        <w:t xml:space="preserve"> </w:t>
      </w:r>
      <w:r>
        <w:t>be</w:t>
      </w:r>
      <w:r>
        <w:rPr>
          <w:spacing w:val="-6"/>
        </w:rPr>
        <w:t xml:space="preserve"> </w:t>
      </w:r>
      <w:r>
        <w:t>approved</w:t>
      </w:r>
      <w:r>
        <w:rPr>
          <w:spacing w:val="-9"/>
        </w:rPr>
        <w:t xml:space="preserve"> </w:t>
      </w:r>
      <w:r>
        <w:t xml:space="preserve">by </w:t>
      </w:r>
      <w:r w:rsidR="00A858CE">
        <w:t>Achates LLC</w:t>
      </w:r>
      <w:r>
        <w:t xml:space="preserve"> before the SCAR can be closed.</w:t>
      </w:r>
    </w:p>
    <w:p w14:paraId="158AB17D" w14:textId="77777777" w:rsidR="003420BA" w:rsidRDefault="003420BA">
      <w:pPr>
        <w:pStyle w:val="BodyText"/>
        <w:spacing w:before="26"/>
      </w:pPr>
    </w:p>
    <w:p w14:paraId="04C7CFE5" w14:textId="77777777" w:rsidR="003420BA" w:rsidRDefault="0048552C">
      <w:pPr>
        <w:pStyle w:val="Heading4"/>
        <w:numPr>
          <w:ilvl w:val="0"/>
          <w:numId w:val="2"/>
        </w:numPr>
        <w:tabs>
          <w:tab w:val="left" w:pos="724"/>
        </w:tabs>
        <w:spacing w:before="1"/>
        <w:ind w:left="724" w:hanging="357"/>
      </w:pPr>
      <w:r>
        <w:rPr>
          <w:color w:val="221F1F"/>
          <w:spacing w:val="-7"/>
        </w:rPr>
        <w:t>Product</w:t>
      </w:r>
      <w:r>
        <w:rPr>
          <w:color w:val="221F1F"/>
          <w:spacing w:val="-6"/>
        </w:rPr>
        <w:t xml:space="preserve"> </w:t>
      </w:r>
      <w:r>
        <w:rPr>
          <w:color w:val="221F1F"/>
          <w:spacing w:val="-2"/>
        </w:rPr>
        <w:t>Safety</w:t>
      </w:r>
    </w:p>
    <w:p w14:paraId="007F429C" w14:textId="77777777" w:rsidR="003420BA" w:rsidRDefault="0048552C">
      <w:pPr>
        <w:pStyle w:val="BodyText"/>
        <w:spacing w:before="39"/>
        <w:ind w:left="367" w:right="448"/>
        <w:jc w:val="both"/>
      </w:pPr>
      <w:r>
        <w:t>The Supplier must</w:t>
      </w:r>
      <w:r>
        <w:rPr>
          <w:spacing w:val="-1"/>
        </w:rPr>
        <w:t xml:space="preserve"> </w:t>
      </w:r>
      <w:r>
        <w:t>have</w:t>
      </w:r>
      <w:r>
        <w:rPr>
          <w:spacing w:val="-2"/>
        </w:rPr>
        <w:t xml:space="preserve"> </w:t>
      </w:r>
      <w:r>
        <w:t>control of the processes needed to assure</w:t>
      </w:r>
      <w:r>
        <w:rPr>
          <w:spacing w:val="-3"/>
        </w:rPr>
        <w:t xml:space="preserve"> </w:t>
      </w:r>
      <w:r>
        <w:t>product</w:t>
      </w:r>
      <w:r>
        <w:rPr>
          <w:spacing w:val="-6"/>
        </w:rPr>
        <w:t xml:space="preserve"> </w:t>
      </w:r>
      <w:r>
        <w:t>safety</w:t>
      </w:r>
      <w:r>
        <w:rPr>
          <w:spacing w:val="-3"/>
        </w:rPr>
        <w:t xml:space="preserve"> </w:t>
      </w:r>
      <w:r>
        <w:t>during</w:t>
      </w:r>
      <w:r>
        <w:rPr>
          <w:spacing w:val="-3"/>
        </w:rPr>
        <w:t xml:space="preserve"> </w:t>
      </w:r>
      <w:r>
        <w:t>the</w:t>
      </w:r>
      <w:r>
        <w:rPr>
          <w:spacing w:val="-3"/>
        </w:rPr>
        <w:t xml:space="preserve"> </w:t>
      </w:r>
      <w:r>
        <w:t>entire</w:t>
      </w:r>
      <w:r>
        <w:rPr>
          <w:spacing w:val="-6"/>
        </w:rPr>
        <w:t xml:space="preserve"> </w:t>
      </w:r>
      <w:r>
        <w:t>product</w:t>
      </w:r>
      <w:r>
        <w:rPr>
          <w:spacing w:val="-6"/>
        </w:rPr>
        <w:t xml:space="preserve"> </w:t>
      </w:r>
      <w:r>
        <w:t>life</w:t>
      </w:r>
      <w:r>
        <w:rPr>
          <w:spacing w:val="-6"/>
        </w:rPr>
        <w:t xml:space="preserve"> </w:t>
      </w:r>
      <w:r>
        <w:t>cycle,</w:t>
      </w:r>
      <w:r>
        <w:rPr>
          <w:spacing w:val="-3"/>
        </w:rPr>
        <w:t xml:space="preserve"> </w:t>
      </w:r>
      <w:r>
        <w:t>as appropriate</w:t>
      </w:r>
      <w:r>
        <w:rPr>
          <w:spacing w:val="-1"/>
        </w:rPr>
        <w:t xml:space="preserve"> </w:t>
      </w:r>
      <w:r>
        <w:t>to</w:t>
      </w:r>
      <w:r>
        <w:rPr>
          <w:spacing w:val="-4"/>
        </w:rPr>
        <w:t xml:space="preserve"> </w:t>
      </w:r>
      <w:r>
        <w:t>its</w:t>
      </w:r>
      <w:r>
        <w:rPr>
          <w:spacing w:val="-3"/>
        </w:rPr>
        <w:t xml:space="preserve"> </w:t>
      </w:r>
      <w:r>
        <w:t>organization</w:t>
      </w:r>
      <w:r>
        <w:rPr>
          <w:spacing w:val="-4"/>
        </w:rPr>
        <w:t xml:space="preserve"> </w:t>
      </w:r>
      <w:r>
        <w:t>and</w:t>
      </w:r>
      <w:r>
        <w:rPr>
          <w:spacing w:val="-1"/>
        </w:rPr>
        <w:t xml:space="preserve"> </w:t>
      </w:r>
      <w:r>
        <w:t>that</w:t>
      </w:r>
      <w:r>
        <w:rPr>
          <w:spacing w:val="-2"/>
        </w:rPr>
        <w:t xml:space="preserve"> </w:t>
      </w:r>
      <w:r>
        <w:t>it</w:t>
      </w:r>
      <w:r>
        <w:rPr>
          <w:spacing w:val="-2"/>
        </w:rPr>
        <w:t xml:space="preserve"> </w:t>
      </w:r>
      <w:r>
        <w:t>provides</w:t>
      </w:r>
      <w:r>
        <w:rPr>
          <w:spacing w:val="-3"/>
        </w:rPr>
        <w:t xml:space="preserve"> </w:t>
      </w:r>
      <w:r>
        <w:t>no</w:t>
      </w:r>
      <w:r>
        <w:rPr>
          <w:spacing w:val="-1"/>
        </w:rPr>
        <w:t xml:space="preserve"> </w:t>
      </w:r>
      <w:r>
        <w:t>risk</w:t>
      </w:r>
      <w:r>
        <w:rPr>
          <w:spacing w:val="-1"/>
        </w:rPr>
        <w:t xml:space="preserve"> </w:t>
      </w:r>
      <w:r>
        <w:t>or minimum</w:t>
      </w:r>
      <w:r>
        <w:rPr>
          <w:spacing w:val="-3"/>
        </w:rPr>
        <w:t xml:space="preserve"> </w:t>
      </w:r>
      <w:r>
        <w:t>acceptable</w:t>
      </w:r>
      <w:r>
        <w:rPr>
          <w:spacing w:val="-4"/>
        </w:rPr>
        <w:t xml:space="preserve"> </w:t>
      </w:r>
      <w:r>
        <w:t>level</w:t>
      </w:r>
      <w:r>
        <w:rPr>
          <w:spacing w:val="-3"/>
        </w:rPr>
        <w:t xml:space="preserve"> </w:t>
      </w:r>
      <w:r>
        <w:t>of</w:t>
      </w:r>
      <w:r>
        <w:rPr>
          <w:spacing w:val="-1"/>
        </w:rPr>
        <w:t xml:space="preserve"> </w:t>
      </w:r>
      <w:r>
        <w:t>risk,</w:t>
      </w:r>
      <w:r>
        <w:rPr>
          <w:spacing w:val="-3"/>
        </w:rPr>
        <w:t xml:space="preserve"> </w:t>
      </w:r>
      <w:r>
        <w:t>considering the normal or reasonably foreseeable use of the product.</w:t>
      </w:r>
    </w:p>
    <w:p w14:paraId="2D2B19EA" w14:textId="77777777" w:rsidR="003420BA" w:rsidRDefault="003420BA">
      <w:pPr>
        <w:pStyle w:val="BodyText"/>
        <w:spacing w:before="107"/>
      </w:pPr>
    </w:p>
    <w:p w14:paraId="698DE52C" w14:textId="77777777" w:rsidR="003420BA" w:rsidRDefault="0048552C">
      <w:pPr>
        <w:pStyle w:val="BodyText"/>
        <w:ind w:left="377" w:right="1580" w:hanging="72"/>
      </w:pPr>
      <w:r>
        <w:t>*Review</w:t>
      </w:r>
      <w:r>
        <w:rPr>
          <w:spacing w:val="-14"/>
        </w:rPr>
        <w:t xml:space="preserve"> </w:t>
      </w:r>
      <w:r>
        <w:t>PUR-REC-003</w:t>
      </w:r>
      <w:r>
        <w:rPr>
          <w:spacing w:val="-15"/>
        </w:rPr>
        <w:t xml:space="preserve"> </w:t>
      </w:r>
      <w:r>
        <w:t>Counterfeit</w:t>
      </w:r>
      <w:r>
        <w:rPr>
          <w:spacing w:val="-13"/>
        </w:rPr>
        <w:t xml:space="preserve"> </w:t>
      </w:r>
      <w:r>
        <w:t>Definitions for clarification.</w:t>
      </w:r>
    </w:p>
    <w:p w14:paraId="039DB30D" w14:textId="77777777" w:rsidR="003420BA" w:rsidRDefault="003420BA">
      <w:pPr>
        <w:pStyle w:val="BodyText"/>
        <w:sectPr w:rsidR="003420BA">
          <w:type w:val="continuous"/>
          <w:pgSz w:w="12240" w:h="15840"/>
          <w:pgMar w:top="1120" w:right="720" w:bottom="280" w:left="720" w:header="0" w:footer="894" w:gutter="0"/>
          <w:cols w:num="2" w:space="720" w:equalWidth="0">
            <w:col w:w="5185" w:space="40"/>
            <w:col w:w="5575"/>
          </w:cols>
        </w:sectPr>
      </w:pPr>
    </w:p>
    <w:p w14:paraId="53EA9E49" w14:textId="77777777" w:rsidR="003420BA" w:rsidRDefault="0048552C">
      <w:pPr>
        <w:spacing w:before="147"/>
        <w:ind w:left="371"/>
        <w:rPr>
          <w:b/>
          <w:sz w:val="24"/>
        </w:rPr>
      </w:pPr>
      <w:r>
        <w:rPr>
          <w:b/>
          <w:color w:val="808080"/>
          <w:sz w:val="24"/>
        </w:rPr>
        <w:lastRenderedPageBreak/>
        <w:t>QC</w:t>
      </w:r>
      <w:r>
        <w:rPr>
          <w:b/>
          <w:color w:val="808080"/>
          <w:spacing w:val="-1"/>
          <w:sz w:val="24"/>
        </w:rPr>
        <w:t xml:space="preserve"> </w:t>
      </w:r>
      <w:r>
        <w:rPr>
          <w:b/>
          <w:color w:val="808080"/>
          <w:spacing w:val="-10"/>
          <w:sz w:val="24"/>
        </w:rPr>
        <w:t>2</w:t>
      </w:r>
    </w:p>
    <w:p w14:paraId="6AC748EF" w14:textId="77777777" w:rsidR="003420BA" w:rsidRDefault="0048552C">
      <w:pPr>
        <w:pStyle w:val="Heading3"/>
        <w:spacing w:before="44" w:line="218" w:lineRule="auto"/>
        <w:ind w:right="668"/>
      </w:pPr>
      <w:r>
        <w:rPr>
          <w:spacing w:val="-2"/>
        </w:rPr>
        <w:t>First</w:t>
      </w:r>
      <w:r>
        <w:rPr>
          <w:spacing w:val="-34"/>
        </w:rPr>
        <w:t xml:space="preserve"> </w:t>
      </w:r>
      <w:r>
        <w:rPr>
          <w:spacing w:val="-2"/>
        </w:rPr>
        <w:t>Article</w:t>
      </w:r>
      <w:r>
        <w:rPr>
          <w:spacing w:val="-29"/>
        </w:rPr>
        <w:t xml:space="preserve"> </w:t>
      </w:r>
      <w:r>
        <w:rPr>
          <w:spacing w:val="-2"/>
        </w:rPr>
        <w:t>Review/ Approval</w:t>
      </w:r>
    </w:p>
    <w:p w14:paraId="7A45E0AC" w14:textId="1D6CC6CF" w:rsidR="003420BA" w:rsidRDefault="0048552C">
      <w:pPr>
        <w:pStyle w:val="BodyText"/>
        <w:spacing w:before="44"/>
        <w:ind w:left="371"/>
      </w:pPr>
      <w:r>
        <w:t>The</w:t>
      </w:r>
      <w:r>
        <w:rPr>
          <w:spacing w:val="-9"/>
        </w:rPr>
        <w:t xml:space="preserve"> </w:t>
      </w:r>
      <w:r>
        <w:t>Supplier</w:t>
      </w:r>
      <w:r>
        <w:rPr>
          <w:spacing w:val="-9"/>
        </w:rPr>
        <w:t xml:space="preserve"> </w:t>
      </w:r>
      <w:r>
        <w:t>must</w:t>
      </w:r>
      <w:r>
        <w:rPr>
          <w:spacing w:val="-10"/>
        </w:rPr>
        <w:t xml:space="preserve"> </w:t>
      </w:r>
      <w:r>
        <w:t>submit</w:t>
      </w:r>
      <w:r>
        <w:rPr>
          <w:spacing w:val="-8"/>
        </w:rPr>
        <w:t xml:space="preserve"> </w:t>
      </w:r>
      <w:r>
        <w:t>one</w:t>
      </w:r>
      <w:r>
        <w:rPr>
          <w:spacing w:val="-11"/>
        </w:rPr>
        <w:t xml:space="preserve"> </w:t>
      </w:r>
      <w:r>
        <w:t>part</w:t>
      </w:r>
      <w:r>
        <w:rPr>
          <w:spacing w:val="-8"/>
        </w:rPr>
        <w:t xml:space="preserve"> </w:t>
      </w:r>
      <w:r>
        <w:t>for</w:t>
      </w:r>
      <w:r>
        <w:rPr>
          <w:spacing w:val="-10"/>
        </w:rPr>
        <w:t xml:space="preserve"> </w:t>
      </w:r>
      <w:r>
        <w:t>First</w:t>
      </w:r>
      <w:r>
        <w:rPr>
          <w:spacing w:val="-8"/>
        </w:rPr>
        <w:t xml:space="preserve"> </w:t>
      </w:r>
      <w:r>
        <w:t>Article</w:t>
      </w:r>
      <w:r>
        <w:rPr>
          <w:spacing w:val="-9"/>
        </w:rPr>
        <w:t xml:space="preserve"> </w:t>
      </w:r>
      <w:r>
        <w:t xml:space="preserve">Inspection (FAI) in accordance with the latest revision of AS9102 to </w:t>
      </w:r>
      <w:hyperlink r:id="rId9">
        <w:r w:rsidR="00250A8C">
          <w:rPr>
            <w:color w:val="0000FF"/>
            <w:u w:val="single" w:color="0000FF"/>
          </w:rPr>
          <w:t>info@checkeredpastmachine.com</w:t>
        </w:r>
      </w:hyperlink>
      <w:r>
        <w:rPr>
          <w:color w:val="0000FF"/>
        </w:rPr>
        <w:t xml:space="preserve"> </w:t>
      </w:r>
      <w:r>
        <w:t xml:space="preserve">ahead of first parts </w:t>
      </w:r>
      <w:r>
        <w:rPr>
          <w:spacing w:val="-2"/>
        </w:rPr>
        <w:t>shipping.</w:t>
      </w:r>
    </w:p>
    <w:p w14:paraId="65C91D65" w14:textId="77777777" w:rsidR="003420BA" w:rsidRDefault="003420BA">
      <w:pPr>
        <w:pStyle w:val="BodyText"/>
        <w:spacing w:before="37"/>
      </w:pPr>
    </w:p>
    <w:p w14:paraId="6F798FB8"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10"/>
          <w:sz w:val="24"/>
        </w:rPr>
        <w:t>3</w:t>
      </w:r>
    </w:p>
    <w:p w14:paraId="258B727E" w14:textId="77777777" w:rsidR="003420BA" w:rsidRDefault="0048552C">
      <w:pPr>
        <w:pStyle w:val="Heading3"/>
      </w:pPr>
      <w:r>
        <w:rPr>
          <w:spacing w:val="-2"/>
        </w:rPr>
        <w:t>In-Process</w:t>
      </w:r>
      <w:r>
        <w:rPr>
          <w:spacing w:val="-24"/>
        </w:rPr>
        <w:t xml:space="preserve"> </w:t>
      </w:r>
      <w:r>
        <w:rPr>
          <w:spacing w:val="-2"/>
        </w:rPr>
        <w:t>Controls</w:t>
      </w:r>
    </w:p>
    <w:p w14:paraId="71B40DEF" w14:textId="77777777" w:rsidR="003420BA" w:rsidRDefault="0048552C">
      <w:pPr>
        <w:pStyle w:val="BodyText"/>
        <w:spacing w:before="31"/>
        <w:ind w:left="371"/>
      </w:pPr>
      <w:r>
        <w:t>The</w:t>
      </w:r>
      <w:r>
        <w:rPr>
          <w:spacing w:val="-8"/>
        </w:rPr>
        <w:t xml:space="preserve"> </w:t>
      </w:r>
      <w:r>
        <w:t>Seller</w:t>
      </w:r>
      <w:r>
        <w:rPr>
          <w:spacing w:val="-8"/>
        </w:rPr>
        <w:t xml:space="preserve"> </w:t>
      </w:r>
      <w:r>
        <w:t>must</w:t>
      </w:r>
      <w:r>
        <w:rPr>
          <w:spacing w:val="-8"/>
        </w:rPr>
        <w:t xml:space="preserve"> </w:t>
      </w:r>
      <w:r>
        <w:t>have</w:t>
      </w:r>
      <w:r>
        <w:rPr>
          <w:spacing w:val="-10"/>
        </w:rPr>
        <w:t xml:space="preserve"> </w:t>
      </w:r>
      <w:r>
        <w:t>a</w:t>
      </w:r>
      <w:r>
        <w:rPr>
          <w:spacing w:val="-8"/>
        </w:rPr>
        <w:t xml:space="preserve"> </w:t>
      </w:r>
      <w:r>
        <w:t>system</w:t>
      </w:r>
      <w:r>
        <w:rPr>
          <w:spacing w:val="-10"/>
        </w:rPr>
        <w:t xml:space="preserve"> </w:t>
      </w:r>
      <w:r>
        <w:t>for</w:t>
      </w:r>
      <w:r>
        <w:rPr>
          <w:spacing w:val="-8"/>
        </w:rPr>
        <w:t xml:space="preserve"> </w:t>
      </w:r>
      <w:r>
        <w:t>controlling</w:t>
      </w:r>
      <w:r>
        <w:rPr>
          <w:spacing w:val="-10"/>
        </w:rPr>
        <w:t xml:space="preserve"> </w:t>
      </w:r>
      <w:r>
        <w:t>the</w:t>
      </w:r>
      <w:r>
        <w:rPr>
          <w:spacing w:val="-10"/>
        </w:rPr>
        <w:t xml:space="preserve"> </w:t>
      </w:r>
      <w:r>
        <w:t>hardware throughout the manufacturing process. This may be accomplished using a manufacturing outline, part traveler, shop routing or other suitable method which details the planned</w:t>
      </w:r>
      <w:r>
        <w:rPr>
          <w:spacing w:val="-13"/>
        </w:rPr>
        <w:t xml:space="preserve"> </w:t>
      </w:r>
      <w:r>
        <w:t>step</w:t>
      </w:r>
      <w:r>
        <w:rPr>
          <w:spacing w:val="-12"/>
        </w:rPr>
        <w:t xml:space="preserve"> </w:t>
      </w:r>
      <w:r>
        <w:t>by</w:t>
      </w:r>
      <w:r>
        <w:rPr>
          <w:spacing w:val="-13"/>
        </w:rPr>
        <w:t xml:space="preserve"> </w:t>
      </w:r>
      <w:r>
        <w:t>step</w:t>
      </w:r>
      <w:r>
        <w:rPr>
          <w:spacing w:val="-13"/>
        </w:rPr>
        <w:t xml:space="preserve"> </w:t>
      </w:r>
      <w:r>
        <w:t>operation</w:t>
      </w:r>
      <w:r>
        <w:rPr>
          <w:spacing w:val="-14"/>
        </w:rPr>
        <w:t xml:space="preserve"> </w:t>
      </w:r>
      <w:r>
        <w:t>sequence,</w:t>
      </w:r>
      <w:r>
        <w:rPr>
          <w:spacing w:val="-12"/>
        </w:rPr>
        <w:t xml:space="preserve"> </w:t>
      </w:r>
      <w:r>
        <w:t>inspection</w:t>
      </w:r>
      <w:r>
        <w:rPr>
          <w:spacing w:val="-13"/>
        </w:rPr>
        <w:t xml:space="preserve"> </w:t>
      </w:r>
      <w:r>
        <w:t>points and provisions for controlling the drawing/specification revision status during the manufacturing process.</w:t>
      </w:r>
    </w:p>
    <w:p w14:paraId="23877293" w14:textId="77777777" w:rsidR="003420BA" w:rsidRDefault="003420BA">
      <w:pPr>
        <w:pStyle w:val="BodyText"/>
        <w:spacing w:before="49"/>
      </w:pPr>
    </w:p>
    <w:p w14:paraId="1E4348D9"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10"/>
          <w:sz w:val="24"/>
        </w:rPr>
        <w:t>4</w:t>
      </w:r>
    </w:p>
    <w:p w14:paraId="164E5F56" w14:textId="77777777" w:rsidR="003420BA" w:rsidRDefault="0048552C">
      <w:pPr>
        <w:pStyle w:val="Heading3"/>
      </w:pPr>
      <w:r>
        <w:rPr>
          <w:w w:val="85"/>
        </w:rPr>
        <w:t>Material</w:t>
      </w:r>
      <w:r>
        <w:rPr>
          <w:spacing w:val="52"/>
        </w:rPr>
        <w:t xml:space="preserve"> </w:t>
      </w:r>
      <w:r>
        <w:rPr>
          <w:spacing w:val="-2"/>
        </w:rPr>
        <w:t>Certification</w:t>
      </w:r>
    </w:p>
    <w:p w14:paraId="57AC2A0D" w14:textId="77777777" w:rsidR="003420BA" w:rsidRDefault="0048552C">
      <w:pPr>
        <w:pStyle w:val="BodyText"/>
        <w:spacing w:before="31"/>
        <w:ind w:left="371"/>
      </w:pPr>
      <w:r>
        <w:t>The</w:t>
      </w:r>
      <w:r>
        <w:rPr>
          <w:spacing w:val="-10"/>
        </w:rPr>
        <w:t xml:space="preserve"> </w:t>
      </w:r>
      <w:r>
        <w:t>Supplier</w:t>
      </w:r>
      <w:r>
        <w:rPr>
          <w:spacing w:val="-11"/>
        </w:rPr>
        <w:t xml:space="preserve"> </w:t>
      </w:r>
      <w:r>
        <w:t>is</w:t>
      </w:r>
      <w:r>
        <w:rPr>
          <w:spacing w:val="-9"/>
        </w:rPr>
        <w:t xml:space="preserve"> </w:t>
      </w:r>
      <w:r>
        <w:t>required</w:t>
      </w:r>
      <w:r>
        <w:rPr>
          <w:spacing w:val="-10"/>
        </w:rPr>
        <w:t xml:space="preserve"> </w:t>
      </w:r>
      <w:r>
        <w:t>to</w:t>
      </w:r>
      <w:r>
        <w:rPr>
          <w:spacing w:val="-12"/>
        </w:rPr>
        <w:t xml:space="preserve"> </w:t>
      </w:r>
      <w:r>
        <w:t>retain</w:t>
      </w:r>
      <w:r>
        <w:rPr>
          <w:spacing w:val="-12"/>
        </w:rPr>
        <w:t xml:space="preserve"> </w:t>
      </w:r>
      <w:r>
        <w:t>material</w:t>
      </w:r>
      <w:r>
        <w:rPr>
          <w:spacing w:val="-11"/>
        </w:rPr>
        <w:t xml:space="preserve"> </w:t>
      </w:r>
      <w:r>
        <w:rPr>
          <w:spacing w:val="-2"/>
        </w:rPr>
        <w:t>certification(s)</w:t>
      </w:r>
    </w:p>
    <w:p w14:paraId="02D61D54" w14:textId="77777777" w:rsidR="003420BA" w:rsidRDefault="0048552C">
      <w:pPr>
        <w:pStyle w:val="BodyText"/>
        <w:spacing w:before="4"/>
        <w:ind w:left="371" w:right="9"/>
      </w:pPr>
      <w:r>
        <w:t>in</w:t>
      </w:r>
      <w:r>
        <w:rPr>
          <w:spacing w:val="-9"/>
        </w:rPr>
        <w:t xml:space="preserve"> </w:t>
      </w:r>
      <w:r>
        <w:t>accordance</w:t>
      </w:r>
      <w:r>
        <w:rPr>
          <w:spacing w:val="-9"/>
        </w:rPr>
        <w:t xml:space="preserve"> </w:t>
      </w:r>
      <w:r>
        <w:t>with</w:t>
      </w:r>
      <w:r>
        <w:rPr>
          <w:spacing w:val="-9"/>
        </w:rPr>
        <w:t xml:space="preserve"> </w:t>
      </w:r>
      <w:r>
        <w:t>the</w:t>
      </w:r>
      <w:r>
        <w:rPr>
          <w:spacing w:val="-9"/>
        </w:rPr>
        <w:t xml:space="preserve"> </w:t>
      </w:r>
      <w:r>
        <w:t>specifications</w:t>
      </w:r>
      <w:r>
        <w:rPr>
          <w:spacing w:val="-10"/>
        </w:rPr>
        <w:t xml:space="preserve"> </w:t>
      </w:r>
      <w:r>
        <w:t>specified</w:t>
      </w:r>
      <w:r>
        <w:rPr>
          <w:spacing w:val="-12"/>
        </w:rPr>
        <w:t xml:space="preserve"> </w:t>
      </w:r>
      <w:r>
        <w:t>on</w:t>
      </w:r>
      <w:r>
        <w:rPr>
          <w:spacing w:val="-9"/>
        </w:rPr>
        <w:t xml:space="preserve"> </w:t>
      </w:r>
      <w:r>
        <w:t>this</w:t>
      </w:r>
      <w:r>
        <w:rPr>
          <w:spacing w:val="-11"/>
        </w:rPr>
        <w:t xml:space="preserve"> </w:t>
      </w:r>
      <w:r>
        <w:t>order. If no specification is provided on PO, industry standard specifications must be used. Raw material must have</w:t>
      </w:r>
    </w:p>
    <w:p w14:paraId="6B2FC281" w14:textId="77777777" w:rsidR="003420BA" w:rsidRDefault="0048552C">
      <w:pPr>
        <w:pStyle w:val="BodyText"/>
        <w:spacing w:before="3"/>
        <w:ind w:left="371"/>
      </w:pPr>
      <w:r>
        <w:t>an MTR and no raw material can contain conflict material/minerals.</w:t>
      </w:r>
      <w:r>
        <w:rPr>
          <w:spacing w:val="-13"/>
        </w:rPr>
        <w:t xml:space="preserve"> </w:t>
      </w:r>
      <w:r>
        <w:t>Materials</w:t>
      </w:r>
      <w:r>
        <w:rPr>
          <w:spacing w:val="-12"/>
        </w:rPr>
        <w:t xml:space="preserve"> </w:t>
      </w:r>
      <w:r>
        <w:t>must</w:t>
      </w:r>
      <w:r>
        <w:rPr>
          <w:spacing w:val="-13"/>
        </w:rPr>
        <w:t xml:space="preserve"> </w:t>
      </w:r>
      <w:r>
        <w:t>be</w:t>
      </w:r>
      <w:r>
        <w:rPr>
          <w:spacing w:val="-12"/>
        </w:rPr>
        <w:t xml:space="preserve"> </w:t>
      </w:r>
      <w:r>
        <w:t>in</w:t>
      </w:r>
      <w:r>
        <w:rPr>
          <w:spacing w:val="-13"/>
        </w:rPr>
        <w:t xml:space="preserve"> </w:t>
      </w:r>
      <w:r>
        <w:t>accordance</w:t>
      </w:r>
      <w:r>
        <w:rPr>
          <w:spacing w:val="-13"/>
        </w:rPr>
        <w:t xml:space="preserve"> </w:t>
      </w:r>
      <w:r>
        <w:t>with DFARS 252.225-7009.</w:t>
      </w:r>
    </w:p>
    <w:p w14:paraId="2245C867" w14:textId="77777777" w:rsidR="003420BA" w:rsidRDefault="003420BA">
      <w:pPr>
        <w:pStyle w:val="BodyText"/>
        <w:spacing w:before="37"/>
      </w:pPr>
    </w:p>
    <w:p w14:paraId="6A25D36F"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10"/>
          <w:sz w:val="24"/>
        </w:rPr>
        <w:t>5</w:t>
      </w:r>
    </w:p>
    <w:p w14:paraId="482D361F" w14:textId="5AA98270" w:rsidR="003420BA" w:rsidRDefault="00A858CE">
      <w:pPr>
        <w:pStyle w:val="Heading3"/>
        <w:spacing w:before="40" w:line="218" w:lineRule="auto"/>
        <w:ind w:right="1169"/>
      </w:pPr>
      <w:r>
        <w:rPr>
          <w:spacing w:val="-2"/>
        </w:rPr>
        <w:t>Achates LLC</w:t>
      </w:r>
      <w:r w:rsidR="0048552C">
        <w:rPr>
          <w:spacing w:val="-34"/>
        </w:rPr>
        <w:t xml:space="preserve"> </w:t>
      </w:r>
      <w:r w:rsidR="0048552C">
        <w:rPr>
          <w:spacing w:val="-2"/>
        </w:rPr>
        <w:t>Supplied Material</w:t>
      </w:r>
    </w:p>
    <w:p w14:paraId="09821337" w14:textId="2ED3A3C4" w:rsidR="003420BA" w:rsidRDefault="0048552C">
      <w:pPr>
        <w:pStyle w:val="BodyText"/>
        <w:spacing w:before="44"/>
        <w:ind w:left="371"/>
      </w:pPr>
      <w:r>
        <w:t>The supplier must maintain traceability on materials furnished</w:t>
      </w:r>
      <w:r>
        <w:rPr>
          <w:spacing w:val="-9"/>
        </w:rPr>
        <w:t xml:space="preserve"> </w:t>
      </w:r>
      <w:r>
        <w:t>by</w:t>
      </w:r>
      <w:r>
        <w:rPr>
          <w:spacing w:val="-11"/>
        </w:rPr>
        <w:t xml:space="preserve"> </w:t>
      </w:r>
      <w:r w:rsidR="00A858CE">
        <w:t>Achates LLC</w:t>
      </w:r>
      <w:r>
        <w:t>.</w:t>
      </w:r>
      <w:r>
        <w:rPr>
          <w:spacing w:val="-9"/>
        </w:rPr>
        <w:t xml:space="preserve"> </w:t>
      </w:r>
      <w:r>
        <w:t>If</w:t>
      </w:r>
      <w:r>
        <w:rPr>
          <w:spacing w:val="-11"/>
        </w:rPr>
        <w:t xml:space="preserve"> </w:t>
      </w:r>
      <w:r>
        <w:t>a</w:t>
      </w:r>
      <w:r>
        <w:rPr>
          <w:spacing w:val="-9"/>
        </w:rPr>
        <w:t xml:space="preserve"> </w:t>
      </w:r>
      <w:r>
        <w:t>serialization</w:t>
      </w:r>
      <w:r>
        <w:rPr>
          <w:spacing w:val="-12"/>
        </w:rPr>
        <w:t xml:space="preserve"> </w:t>
      </w:r>
      <w:r>
        <w:t>schedule</w:t>
      </w:r>
      <w:r>
        <w:rPr>
          <w:spacing w:val="-8"/>
        </w:rPr>
        <w:t xml:space="preserve"> </w:t>
      </w:r>
      <w:r>
        <w:t>is</w:t>
      </w:r>
      <w:r>
        <w:rPr>
          <w:spacing w:val="-9"/>
        </w:rPr>
        <w:t xml:space="preserve"> </w:t>
      </w:r>
      <w:r>
        <w:t>provided on the purchase order or if components have been individually tagged, serialization must be maintained throughout the product realization process.</w:t>
      </w:r>
    </w:p>
    <w:p w14:paraId="5E27D130" w14:textId="77777777" w:rsidR="003420BA" w:rsidRDefault="003420BA">
      <w:pPr>
        <w:pStyle w:val="BodyText"/>
        <w:spacing w:before="41"/>
      </w:pPr>
    </w:p>
    <w:p w14:paraId="3890FEB9"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10"/>
          <w:sz w:val="24"/>
        </w:rPr>
        <w:t>6</w:t>
      </w:r>
    </w:p>
    <w:p w14:paraId="2D88C258" w14:textId="77777777" w:rsidR="003420BA" w:rsidRDefault="0048552C">
      <w:pPr>
        <w:pStyle w:val="Heading3"/>
      </w:pPr>
      <w:r>
        <w:rPr>
          <w:spacing w:val="-2"/>
        </w:rPr>
        <w:t>Calibration</w:t>
      </w:r>
    </w:p>
    <w:p w14:paraId="72947A37" w14:textId="77777777" w:rsidR="003420BA" w:rsidRDefault="0048552C">
      <w:pPr>
        <w:pStyle w:val="BodyText"/>
        <w:spacing w:before="35"/>
        <w:ind w:left="371" w:right="9"/>
      </w:pPr>
      <w:r>
        <w:t>The Supplier must implement and maintain a system for control and use of inspection and/or processing equipment in accordance with MIL-STD-45662. All inspection and/or processing equipment must be calibrated against certified standards</w:t>
      </w:r>
      <w:r>
        <w:rPr>
          <w:spacing w:val="-11"/>
        </w:rPr>
        <w:t xml:space="preserve"> </w:t>
      </w:r>
      <w:r>
        <w:t>which</w:t>
      </w:r>
      <w:r>
        <w:rPr>
          <w:spacing w:val="-13"/>
        </w:rPr>
        <w:t xml:space="preserve"> </w:t>
      </w:r>
      <w:r>
        <w:t>have</w:t>
      </w:r>
      <w:r>
        <w:rPr>
          <w:spacing w:val="-10"/>
        </w:rPr>
        <w:t xml:space="preserve"> </w:t>
      </w:r>
      <w:r>
        <w:t>known</w:t>
      </w:r>
      <w:r>
        <w:rPr>
          <w:spacing w:val="-13"/>
        </w:rPr>
        <w:t xml:space="preserve"> </w:t>
      </w:r>
      <w:r>
        <w:t>valid</w:t>
      </w:r>
      <w:r>
        <w:rPr>
          <w:spacing w:val="-10"/>
        </w:rPr>
        <w:t xml:space="preserve"> </w:t>
      </w:r>
      <w:r>
        <w:t>relationships</w:t>
      </w:r>
      <w:r>
        <w:rPr>
          <w:spacing w:val="-13"/>
        </w:rPr>
        <w:t xml:space="preserve"> </w:t>
      </w:r>
      <w:r>
        <w:t>traceable</w:t>
      </w:r>
      <w:r>
        <w:rPr>
          <w:spacing w:val="-10"/>
        </w:rPr>
        <w:t xml:space="preserve"> </w:t>
      </w:r>
      <w:r>
        <w:t>to National Standards. Calibration reports must be available upon request.</w:t>
      </w:r>
    </w:p>
    <w:p w14:paraId="45217E6D" w14:textId="77777777" w:rsidR="003420BA" w:rsidRDefault="0048552C">
      <w:pPr>
        <w:spacing w:before="65"/>
        <w:ind w:left="371"/>
        <w:rPr>
          <w:b/>
          <w:sz w:val="24"/>
        </w:rPr>
      </w:pPr>
      <w:r>
        <w:br w:type="column"/>
      </w:r>
      <w:r>
        <w:rPr>
          <w:b/>
          <w:color w:val="808080"/>
          <w:sz w:val="24"/>
        </w:rPr>
        <w:t>QC</w:t>
      </w:r>
      <w:r>
        <w:rPr>
          <w:b/>
          <w:color w:val="808080"/>
          <w:spacing w:val="-5"/>
          <w:sz w:val="24"/>
        </w:rPr>
        <w:t xml:space="preserve"> </w:t>
      </w:r>
      <w:r>
        <w:rPr>
          <w:b/>
          <w:color w:val="808080"/>
          <w:spacing w:val="-10"/>
          <w:sz w:val="24"/>
        </w:rPr>
        <w:t>7</w:t>
      </w:r>
    </w:p>
    <w:p w14:paraId="30FBEB8C" w14:textId="77777777" w:rsidR="003420BA" w:rsidRDefault="0048552C">
      <w:pPr>
        <w:pStyle w:val="Heading3"/>
        <w:spacing w:before="40" w:line="218" w:lineRule="auto"/>
        <w:ind w:right="735"/>
      </w:pPr>
      <w:r>
        <w:rPr>
          <w:spacing w:val="-4"/>
        </w:rPr>
        <w:t xml:space="preserve">Nonconforming </w:t>
      </w:r>
      <w:r>
        <w:rPr>
          <w:spacing w:val="-2"/>
        </w:rPr>
        <w:t>Material</w:t>
      </w:r>
    </w:p>
    <w:p w14:paraId="4B882C6E" w14:textId="77777777" w:rsidR="003420BA" w:rsidRDefault="0048552C">
      <w:pPr>
        <w:pStyle w:val="BodyText"/>
        <w:spacing w:before="44"/>
        <w:ind w:left="371" w:right="722"/>
        <w:jc w:val="both"/>
      </w:pPr>
      <w:r>
        <w:t>The</w:t>
      </w:r>
      <w:r>
        <w:rPr>
          <w:spacing w:val="-3"/>
        </w:rPr>
        <w:t xml:space="preserve"> </w:t>
      </w:r>
      <w:r>
        <w:t>Supplier</w:t>
      </w:r>
      <w:r>
        <w:rPr>
          <w:spacing w:val="-4"/>
        </w:rPr>
        <w:t xml:space="preserve"> </w:t>
      </w:r>
      <w:r>
        <w:t>must</w:t>
      </w:r>
      <w:r>
        <w:rPr>
          <w:spacing w:val="-4"/>
        </w:rPr>
        <w:t xml:space="preserve"> </w:t>
      </w:r>
      <w:r>
        <w:t>use</w:t>
      </w:r>
      <w:r>
        <w:rPr>
          <w:spacing w:val="-3"/>
        </w:rPr>
        <w:t xml:space="preserve"> </w:t>
      </w:r>
      <w:r>
        <w:t>a</w:t>
      </w:r>
      <w:r>
        <w:rPr>
          <w:spacing w:val="-5"/>
        </w:rPr>
        <w:t xml:space="preserve"> </w:t>
      </w:r>
      <w:r>
        <w:t>system</w:t>
      </w:r>
      <w:r>
        <w:rPr>
          <w:spacing w:val="-5"/>
        </w:rPr>
        <w:t xml:space="preserve"> </w:t>
      </w:r>
      <w:r>
        <w:t>to</w:t>
      </w:r>
      <w:r>
        <w:rPr>
          <w:spacing w:val="-3"/>
        </w:rPr>
        <w:t xml:space="preserve"> </w:t>
      </w:r>
      <w:r>
        <w:t>promptly</w:t>
      </w:r>
      <w:r>
        <w:rPr>
          <w:spacing w:val="-3"/>
        </w:rPr>
        <w:t xml:space="preserve"> </w:t>
      </w:r>
      <w:r>
        <w:t>identify</w:t>
      </w:r>
      <w:r>
        <w:rPr>
          <w:spacing w:val="-4"/>
        </w:rPr>
        <w:t xml:space="preserve"> </w:t>
      </w:r>
      <w:r>
        <w:t>and contain</w:t>
      </w:r>
      <w:r>
        <w:rPr>
          <w:spacing w:val="-6"/>
        </w:rPr>
        <w:t xml:space="preserve"> </w:t>
      </w:r>
      <w:r>
        <w:t>nonconforming</w:t>
      </w:r>
      <w:r>
        <w:rPr>
          <w:spacing w:val="-3"/>
        </w:rPr>
        <w:t xml:space="preserve"> </w:t>
      </w:r>
      <w:r>
        <w:t>material</w:t>
      </w:r>
      <w:r>
        <w:rPr>
          <w:spacing w:val="-2"/>
        </w:rPr>
        <w:t xml:space="preserve"> </w:t>
      </w:r>
      <w:r>
        <w:t>to</w:t>
      </w:r>
      <w:r>
        <w:rPr>
          <w:spacing w:val="-6"/>
        </w:rPr>
        <w:t xml:space="preserve"> </w:t>
      </w:r>
      <w:r>
        <w:t>prevent</w:t>
      </w:r>
      <w:r>
        <w:rPr>
          <w:spacing w:val="-6"/>
        </w:rPr>
        <w:t xml:space="preserve"> </w:t>
      </w:r>
      <w:r>
        <w:t>outflow</w:t>
      </w:r>
      <w:r>
        <w:rPr>
          <w:spacing w:val="-4"/>
        </w:rPr>
        <w:t xml:space="preserve"> </w:t>
      </w:r>
      <w:r>
        <w:t>to</w:t>
      </w:r>
      <w:r>
        <w:rPr>
          <w:spacing w:val="-6"/>
        </w:rPr>
        <w:t xml:space="preserve"> </w:t>
      </w:r>
      <w:r>
        <w:t>the customer</w:t>
      </w:r>
      <w:r>
        <w:rPr>
          <w:spacing w:val="-3"/>
        </w:rPr>
        <w:t xml:space="preserve"> </w:t>
      </w:r>
      <w:r>
        <w:t>as</w:t>
      </w:r>
      <w:r>
        <w:rPr>
          <w:spacing w:val="-3"/>
        </w:rPr>
        <w:t xml:space="preserve"> </w:t>
      </w:r>
      <w:r>
        <w:t>well</w:t>
      </w:r>
      <w:r>
        <w:rPr>
          <w:spacing w:val="-2"/>
        </w:rPr>
        <w:t xml:space="preserve"> </w:t>
      </w:r>
      <w:r>
        <w:t>as</w:t>
      </w:r>
      <w:r>
        <w:rPr>
          <w:spacing w:val="-5"/>
        </w:rPr>
        <w:t xml:space="preserve"> </w:t>
      </w:r>
      <w:r>
        <w:t>a</w:t>
      </w:r>
      <w:r>
        <w:rPr>
          <w:spacing w:val="-6"/>
        </w:rPr>
        <w:t xml:space="preserve"> </w:t>
      </w:r>
      <w:r>
        <w:t>system</w:t>
      </w:r>
      <w:r>
        <w:rPr>
          <w:spacing w:val="-6"/>
        </w:rPr>
        <w:t xml:space="preserve"> </w:t>
      </w:r>
      <w:r>
        <w:t>for</w:t>
      </w:r>
      <w:r>
        <w:rPr>
          <w:spacing w:val="-3"/>
        </w:rPr>
        <w:t xml:space="preserve"> </w:t>
      </w:r>
      <w:r>
        <w:t>assuring</w:t>
      </w:r>
      <w:r>
        <w:rPr>
          <w:spacing w:val="-3"/>
        </w:rPr>
        <w:t xml:space="preserve"> </w:t>
      </w:r>
      <w:r>
        <w:t>prompt</w:t>
      </w:r>
      <w:r>
        <w:rPr>
          <w:spacing w:val="-4"/>
        </w:rPr>
        <w:t xml:space="preserve"> </w:t>
      </w:r>
      <w:r>
        <w:t>action to correct the cause of nonconformance.</w:t>
      </w:r>
    </w:p>
    <w:p w14:paraId="421D583E" w14:textId="77777777" w:rsidR="003420BA" w:rsidRDefault="003420BA">
      <w:pPr>
        <w:pStyle w:val="BodyText"/>
        <w:spacing w:before="37"/>
      </w:pPr>
    </w:p>
    <w:p w14:paraId="7ACF2C05"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10"/>
          <w:sz w:val="24"/>
        </w:rPr>
        <w:t>8</w:t>
      </w:r>
    </w:p>
    <w:p w14:paraId="78D8B26D" w14:textId="77777777" w:rsidR="003420BA" w:rsidRDefault="0048552C">
      <w:pPr>
        <w:pStyle w:val="Heading3"/>
      </w:pPr>
      <w:r>
        <w:t>Final</w:t>
      </w:r>
      <w:r>
        <w:rPr>
          <w:spacing w:val="-17"/>
        </w:rPr>
        <w:t xml:space="preserve"> </w:t>
      </w:r>
      <w:r>
        <w:rPr>
          <w:spacing w:val="-2"/>
        </w:rPr>
        <w:t>Inspection</w:t>
      </w:r>
    </w:p>
    <w:p w14:paraId="2C41EE1E" w14:textId="77777777" w:rsidR="003420BA" w:rsidRDefault="0048552C">
      <w:pPr>
        <w:pStyle w:val="BodyText"/>
        <w:spacing w:before="40"/>
        <w:ind w:left="371" w:right="735"/>
      </w:pPr>
      <w:r>
        <w:t>The Supplier must verify/validate the purchase order requirements/acceptance</w:t>
      </w:r>
      <w:r>
        <w:rPr>
          <w:spacing w:val="-13"/>
        </w:rPr>
        <w:t xml:space="preserve"> </w:t>
      </w:r>
      <w:r>
        <w:t>criteria</w:t>
      </w:r>
      <w:r>
        <w:rPr>
          <w:spacing w:val="-12"/>
        </w:rPr>
        <w:t xml:space="preserve"> </w:t>
      </w:r>
      <w:r>
        <w:t>has</w:t>
      </w:r>
      <w:r>
        <w:rPr>
          <w:spacing w:val="-13"/>
        </w:rPr>
        <w:t xml:space="preserve"> </w:t>
      </w:r>
      <w:r>
        <w:t>been</w:t>
      </w:r>
      <w:r>
        <w:rPr>
          <w:spacing w:val="-12"/>
        </w:rPr>
        <w:t xml:space="preserve"> </w:t>
      </w:r>
      <w:r>
        <w:t>met</w:t>
      </w:r>
      <w:r>
        <w:rPr>
          <w:spacing w:val="-13"/>
        </w:rPr>
        <w:t xml:space="preserve"> </w:t>
      </w:r>
      <w:r>
        <w:t>before the product leaves their facility.</w:t>
      </w:r>
    </w:p>
    <w:p w14:paraId="7858CBBD" w14:textId="77777777" w:rsidR="003420BA" w:rsidRDefault="003420BA">
      <w:pPr>
        <w:pStyle w:val="BodyText"/>
        <w:spacing w:before="37"/>
      </w:pPr>
    </w:p>
    <w:p w14:paraId="018CFF82"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10"/>
          <w:sz w:val="24"/>
        </w:rPr>
        <w:t>9</w:t>
      </w:r>
    </w:p>
    <w:p w14:paraId="1932DCCB" w14:textId="77777777" w:rsidR="003420BA" w:rsidRDefault="0048552C">
      <w:pPr>
        <w:pStyle w:val="Heading3"/>
        <w:spacing w:before="39" w:line="218" w:lineRule="auto"/>
      </w:pPr>
      <w:r>
        <w:t xml:space="preserve">Certificate of </w:t>
      </w:r>
      <w:r>
        <w:rPr>
          <w:spacing w:val="-4"/>
        </w:rPr>
        <w:t>Conformance</w:t>
      </w:r>
    </w:p>
    <w:p w14:paraId="4F4D24EC" w14:textId="4F3E8E77" w:rsidR="003420BA" w:rsidRDefault="0048552C">
      <w:pPr>
        <w:pStyle w:val="BodyText"/>
        <w:spacing w:before="45"/>
        <w:ind w:left="371" w:right="452"/>
      </w:pPr>
      <w:r>
        <w:t>Before each shipment a CoC shall be submitted to</w:t>
      </w:r>
      <w:r w:rsidR="00250A8C">
        <w:t xml:space="preserve"> </w:t>
      </w:r>
      <w:hyperlink r:id="rId10">
        <w:r w:rsidR="00250A8C">
          <w:rPr>
            <w:color w:val="0000FF"/>
            <w:u w:val="single" w:color="0000FF"/>
          </w:rPr>
          <w:t>info@checkeredpastmachine.com</w:t>
        </w:r>
      </w:hyperlink>
      <w:r>
        <w:t>. CoC shall include dated Certificate</w:t>
      </w:r>
      <w:r>
        <w:rPr>
          <w:spacing w:val="40"/>
        </w:rPr>
        <w:t xml:space="preserve"> </w:t>
      </w:r>
      <w:r>
        <w:t>of Conformance stating the product/service</w:t>
      </w:r>
      <w:r>
        <w:rPr>
          <w:spacing w:val="-6"/>
        </w:rPr>
        <w:t xml:space="preserve"> </w:t>
      </w:r>
      <w:r>
        <w:t>provided</w:t>
      </w:r>
      <w:r>
        <w:rPr>
          <w:spacing w:val="-6"/>
        </w:rPr>
        <w:t xml:space="preserve"> </w:t>
      </w:r>
      <w:r>
        <w:t>is</w:t>
      </w:r>
      <w:r>
        <w:rPr>
          <w:spacing w:val="-6"/>
        </w:rPr>
        <w:t xml:space="preserve"> </w:t>
      </w:r>
      <w:r>
        <w:t>in</w:t>
      </w:r>
      <w:r>
        <w:rPr>
          <w:spacing w:val="-6"/>
        </w:rPr>
        <w:t xml:space="preserve"> </w:t>
      </w:r>
      <w:r>
        <w:t>accordance</w:t>
      </w:r>
      <w:r>
        <w:rPr>
          <w:spacing w:val="-10"/>
        </w:rPr>
        <w:t xml:space="preserve"> </w:t>
      </w:r>
      <w:r>
        <w:t>with</w:t>
      </w:r>
      <w:r>
        <w:rPr>
          <w:spacing w:val="-12"/>
        </w:rPr>
        <w:t xml:space="preserve"> </w:t>
      </w:r>
      <w:r>
        <w:t>all</w:t>
      </w:r>
      <w:r>
        <w:rPr>
          <w:spacing w:val="-11"/>
        </w:rPr>
        <w:t xml:space="preserve"> </w:t>
      </w:r>
      <w:r>
        <w:t>specified purchase order requirements.</w:t>
      </w:r>
    </w:p>
    <w:p w14:paraId="5D8E5A85" w14:textId="77777777" w:rsidR="003420BA" w:rsidRDefault="003420BA">
      <w:pPr>
        <w:pStyle w:val="BodyText"/>
        <w:spacing w:before="41"/>
      </w:pPr>
    </w:p>
    <w:p w14:paraId="39338E50"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5"/>
          <w:sz w:val="24"/>
        </w:rPr>
        <w:t>10</w:t>
      </w:r>
    </w:p>
    <w:p w14:paraId="09E75F6B" w14:textId="77777777" w:rsidR="003420BA" w:rsidRDefault="0048552C">
      <w:pPr>
        <w:pStyle w:val="Heading3"/>
      </w:pPr>
      <w:r>
        <w:t>Source</w:t>
      </w:r>
      <w:r>
        <w:rPr>
          <w:spacing w:val="-30"/>
        </w:rPr>
        <w:t xml:space="preserve"> </w:t>
      </w:r>
      <w:r>
        <w:rPr>
          <w:spacing w:val="-2"/>
        </w:rPr>
        <w:t>Inspection</w:t>
      </w:r>
    </w:p>
    <w:p w14:paraId="0C4442DF" w14:textId="5BFBC315" w:rsidR="003420BA" w:rsidRDefault="00A858CE">
      <w:pPr>
        <w:pStyle w:val="BodyText"/>
        <w:spacing w:before="35"/>
        <w:ind w:left="371" w:right="642"/>
      </w:pPr>
      <w:r>
        <w:t>Achates LLC</w:t>
      </w:r>
      <w:r w:rsidR="0048552C">
        <w:t>,</w:t>
      </w:r>
      <w:r w:rsidR="0048552C">
        <w:rPr>
          <w:spacing w:val="-11"/>
        </w:rPr>
        <w:t xml:space="preserve"> </w:t>
      </w:r>
      <w:r w:rsidR="0048552C">
        <w:t>or</w:t>
      </w:r>
      <w:r w:rsidR="0048552C">
        <w:rPr>
          <w:spacing w:val="-10"/>
        </w:rPr>
        <w:t xml:space="preserve"> </w:t>
      </w:r>
      <w:r w:rsidR="0048552C">
        <w:t>its</w:t>
      </w:r>
      <w:r w:rsidR="0048552C">
        <w:rPr>
          <w:spacing w:val="-10"/>
        </w:rPr>
        <w:t xml:space="preserve"> </w:t>
      </w:r>
      <w:r w:rsidR="0048552C">
        <w:t>customers,</w:t>
      </w:r>
      <w:r w:rsidR="0048552C">
        <w:rPr>
          <w:spacing w:val="-10"/>
        </w:rPr>
        <w:t xml:space="preserve"> </w:t>
      </w:r>
      <w:r w:rsidR="0048552C">
        <w:t>reserve</w:t>
      </w:r>
      <w:r w:rsidR="0048552C">
        <w:rPr>
          <w:spacing w:val="-10"/>
        </w:rPr>
        <w:t xml:space="preserve"> </w:t>
      </w:r>
      <w:r w:rsidR="0048552C">
        <w:t>the</w:t>
      </w:r>
      <w:r w:rsidR="0048552C">
        <w:rPr>
          <w:spacing w:val="-10"/>
        </w:rPr>
        <w:t xml:space="preserve"> </w:t>
      </w:r>
      <w:r w:rsidR="0048552C">
        <w:t>right</w:t>
      </w:r>
      <w:r w:rsidR="0048552C">
        <w:rPr>
          <w:spacing w:val="-11"/>
        </w:rPr>
        <w:t xml:space="preserve"> </w:t>
      </w:r>
      <w:r w:rsidR="0048552C">
        <w:t>to</w:t>
      </w:r>
      <w:r w:rsidR="0048552C">
        <w:rPr>
          <w:spacing w:val="-10"/>
        </w:rPr>
        <w:t xml:space="preserve"> </w:t>
      </w:r>
      <w:r w:rsidR="0048552C">
        <w:t>inspect products/services at the supplier’s location.</w:t>
      </w:r>
    </w:p>
    <w:p w14:paraId="31C624ED" w14:textId="77777777" w:rsidR="003420BA" w:rsidRDefault="003420BA">
      <w:pPr>
        <w:pStyle w:val="BodyText"/>
        <w:spacing w:before="38"/>
      </w:pPr>
    </w:p>
    <w:p w14:paraId="19836F9E" w14:textId="77777777" w:rsidR="003420BA" w:rsidRDefault="0048552C">
      <w:pPr>
        <w:ind w:left="371"/>
        <w:rPr>
          <w:b/>
          <w:sz w:val="24"/>
        </w:rPr>
      </w:pPr>
      <w:r>
        <w:rPr>
          <w:b/>
          <w:color w:val="808080"/>
          <w:sz w:val="24"/>
        </w:rPr>
        <w:t>QC</w:t>
      </w:r>
      <w:r>
        <w:rPr>
          <w:b/>
          <w:color w:val="808080"/>
          <w:spacing w:val="-1"/>
          <w:sz w:val="24"/>
        </w:rPr>
        <w:t xml:space="preserve"> </w:t>
      </w:r>
      <w:r>
        <w:rPr>
          <w:b/>
          <w:color w:val="808080"/>
          <w:spacing w:val="-5"/>
          <w:sz w:val="24"/>
        </w:rPr>
        <w:t>11</w:t>
      </w:r>
    </w:p>
    <w:p w14:paraId="625DB9DE" w14:textId="77777777" w:rsidR="003420BA" w:rsidRDefault="0048552C">
      <w:pPr>
        <w:pStyle w:val="Heading3"/>
        <w:spacing w:before="39" w:line="218" w:lineRule="auto"/>
        <w:ind w:right="452"/>
      </w:pPr>
      <w:r>
        <w:t>Protection</w:t>
      </w:r>
      <w:r>
        <w:rPr>
          <w:spacing w:val="-31"/>
        </w:rPr>
        <w:t xml:space="preserve"> </w:t>
      </w:r>
      <w:r>
        <w:t>of</w:t>
      </w:r>
      <w:r>
        <w:rPr>
          <w:spacing w:val="-31"/>
        </w:rPr>
        <w:t xml:space="preserve"> </w:t>
      </w:r>
      <w:r>
        <w:t>Materials in Transit</w:t>
      </w:r>
    </w:p>
    <w:p w14:paraId="40B05FB3" w14:textId="77777777" w:rsidR="003420BA" w:rsidRDefault="0048552C">
      <w:pPr>
        <w:pStyle w:val="BodyText"/>
        <w:spacing w:before="45"/>
        <w:ind w:left="371" w:right="642"/>
      </w:pPr>
      <w:r>
        <w:t>Product must be packaged in a manner to prevent any damage in shipment and storage and must be identified with</w:t>
      </w:r>
      <w:r>
        <w:rPr>
          <w:spacing w:val="-10"/>
        </w:rPr>
        <w:t xml:space="preserve"> </w:t>
      </w:r>
      <w:r>
        <w:t>purchase</w:t>
      </w:r>
      <w:r>
        <w:rPr>
          <w:spacing w:val="-11"/>
        </w:rPr>
        <w:t xml:space="preserve"> </w:t>
      </w:r>
      <w:r>
        <w:t>order</w:t>
      </w:r>
      <w:r>
        <w:rPr>
          <w:spacing w:val="-11"/>
        </w:rPr>
        <w:t xml:space="preserve"> </w:t>
      </w:r>
      <w:r>
        <w:t>number,</w:t>
      </w:r>
      <w:r>
        <w:rPr>
          <w:spacing w:val="-11"/>
        </w:rPr>
        <w:t xml:space="preserve"> </w:t>
      </w:r>
      <w:r>
        <w:t>part</w:t>
      </w:r>
      <w:r>
        <w:rPr>
          <w:spacing w:val="-10"/>
        </w:rPr>
        <w:t xml:space="preserve"> </w:t>
      </w:r>
      <w:r>
        <w:t>number,</w:t>
      </w:r>
      <w:r>
        <w:rPr>
          <w:spacing w:val="-10"/>
        </w:rPr>
        <w:t xml:space="preserve"> </w:t>
      </w:r>
      <w:r>
        <w:t>and</w:t>
      </w:r>
      <w:r>
        <w:rPr>
          <w:spacing w:val="-10"/>
        </w:rPr>
        <w:t xml:space="preserve"> </w:t>
      </w:r>
      <w:r>
        <w:t>date.</w:t>
      </w:r>
      <w:r>
        <w:rPr>
          <w:spacing w:val="-10"/>
        </w:rPr>
        <w:t xml:space="preserve"> </w:t>
      </w:r>
      <w:r>
        <w:t>Any special packaging requirements on the purchase order will take precedence.</w:t>
      </w:r>
    </w:p>
    <w:p w14:paraId="49543F00" w14:textId="77777777" w:rsidR="003420BA" w:rsidRDefault="003420BA">
      <w:pPr>
        <w:pStyle w:val="BodyText"/>
        <w:spacing w:before="40"/>
      </w:pPr>
    </w:p>
    <w:p w14:paraId="4001CF32" w14:textId="77777777" w:rsidR="003420BA" w:rsidRDefault="0048552C">
      <w:pPr>
        <w:spacing w:before="1"/>
        <w:ind w:left="371"/>
        <w:rPr>
          <w:b/>
          <w:sz w:val="24"/>
        </w:rPr>
      </w:pPr>
      <w:r>
        <w:rPr>
          <w:b/>
          <w:color w:val="808080"/>
          <w:sz w:val="24"/>
        </w:rPr>
        <w:t>QC</w:t>
      </w:r>
      <w:r>
        <w:rPr>
          <w:b/>
          <w:color w:val="808080"/>
          <w:spacing w:val="-1"/>
          <w:sz w:val="24"/>
        </w:rPr>
        <w:t xml:space="preserve"> </w:t>
      </w:r>
      <w:r>
        <w:rPr>
          <w:b/>
          <w:color w:val="808080"/>
          <w:spacing w:val="-5"/>
          <w:sz w:val="24"/>
        </w:rPr>
        <w:t>12</w:t>
      </w:r>
    </w:p>
    <w:p w14:paraId="20769618" w14:textId="77777777" w:rsidR="003420BA" w:rsidRDefault="0048552C">
      <w:pPr>
        <w:pStyle w:val="Heading3"/>
        <w:spacing w:before="6"/>
      </w:pPr>
      <w:r>
        <w:rPr>
          <w:spacing w:val="-2"/>
        </w:rPr>
        <w:t>Inspection</w:t>
      </w:r>
      <w:r>
        <w:rPr>
          <w:spacing w:val="-17"/>
        </w:rPr>
        <w:t xml:space="preserve"> </w:t>
      </w:r>
      <w:r>
        <w:rPr>
          <w:spacing w:val="-2"/>
        </w:rPr>
        <w:t>Gaging</w:t>
      </w:r>
    </w:p>
    <w:p w14:paraId="0068E3E6" w14:textId="573C5B06" w:rsidR="003420BA" w:rsidRDefault="0048552C">
      <w:pPr>
        <w:pStyle w:val="BodyText"/>
        <w:spacing w:before="31"/>
        <w:ind w:left="371" w:right="101"/>
      </w:pPr>
      <w:r>
        <w:t xml:space="preserve">The Supplier is responsible for the protection and care of </w:t>
      </w:r>
      <w:r w:rsidR="00A858CE">
        <w:t>Achates LLC</w:t>
      </w:r>
      <w:r>
        <w:t xml:space="preserve"> provided gaging. Gaging must be returned in acceptable</w:t>
      </w:r>
      <w:r>
        <w:rPr>
          <w:spacing w:val="-11"/>
        </w:rPr>
        <w:t xml:space="preserve"> </w:t>
      </w:r>
      <w:r>
        <w:t>condition</w:t>
      </w:r>
      <w:r>
        <w:rPr>
          <w:spacing w:val="-11"/>
        </w:rPr>
        <w:t xml:space="preserve"> </w:t>
      </w:r>
      <w:r>
        <w:t>upon</w:t>
      </w:r>
      <w:r>
        <w:rPr>
          <w:spacing w:val="-10"/>
        </w:rPr>
        <w:t xml:space="preserve"> </w:t>
      </w:r>
      <w:r>
        <w:t>completion</w:t>
      </w:r>
      <w:r>
        <w:rPr>
          <w:spacing w:val="-10"/>
        </w:rPr>
        <w:t xml:space="preserve"> </w:t>
      </w:r>
      <w:r>
        <w:t>of</w:t>
      </w:r>
      <w:r>
        <w:rPr>
          <w:spacing w:val="-10"/>
        </w:rPr>
        <w:t xml:space="preserve"> </w:t>
      </w:r>
      <w:r>
        <w:t>this</w:t>
      </w:r>
      <w:r>
        <w:rPr>
          <w:spacing w:val="-10"/>
        </w:rPr>
        <w:t xml:space="preserve"> </w:t>
      </w:r>
      <w:r>
        <w:t>order</w:t>
      </w:r>
      <w:r>
        <w:rPr>
          <w:spacing w:val="-10"/>
        </w:rPr>
        <w:t xml:space="preserve"> </w:t>
      </w:r>
      <w:r>
        <w:t>or</w:t>
      </w:r>
      <w:r>
        <w:rPr>
          <w:spacing w:val="-10"/>
        </w:rPr>
        <w:t xml:space="preserve"> </w:t>
      </w:r>
      <w:r>
        <w:t xml:space="preserve">upon </w:t>
      </w:r>
      <w:r w:rsidR="00A858CE">
        <w:t>Achates LLC</w:t>
      </w:r>
      <w:r>
        <w:t>’s request.</w:t>
      </w:r>
    </w:p>
    <w:p w14:paraId="52FBA57A" w14:textId="77777777" w:rsidR="003420BA" w:rsidRDefault="003420BA">
      <w:pPr>
        <w:pStyle w:val="BodyText"/>
        <w:sectPr w:rsidR="003420BA" w:rsidSect="00EB017A">
          <w:pgSz w:w="12240" w:h="15840"/>
          <w:pgMar w:top="940" w:right="720" w:bottom="1080" w:left="720" w:header="0" w:footer="432" w:gutter="0"/>
          <w:cols w:num="2" w:space="720" w:equalWidth="0">
            <w:col w:w="5164" w:space="50"/>
            <w:col w:w="5586"/>
          </w:cols>
          <w:docGrid w:linePitch="299"/>
        </w:sectPr>
      </w:pPr>
    </w:p>
    <w:p w14:paraId="1B0818A2" w14:textId="77777777" w:rsidR="003420BA" w:rsidRDefault="0048552C">
      <w:pPr>
        <w:spacing w:before="73"/>
        <w:ind w:left="378"/>
        <w:rPr>
          <w:b/>
          <w:sz w:val="24"/>
        </w:rPr>
      </w:pPr>
      <w:r>
        <w:rPr>
          <w:b/>
          <w:color w:val="808080"/>
          <w:sz w:val="24"/>
        </w:rPr>
        <w:lastRenderedPageBreak/>
        <w:t>QC</w:t>
      </w:r>
      <w:r>
        <w:rPr>
          <w:b/>
          <w:color w:val="808080"/>
          <w:spacing w:val="-1"/>
          <w:sz w:val="24"/>
        </w:rPr>
        <w:t xml:space="preserve"> </w:t>
      </w:r>
      <w:r>
        <w:rPr>
          <w:b/>
          <w:color w:val="808080"/>
          <w:spacing w:val="-5"/>
          <w:sz w:val="24"/>
        </w:rPr>
        <w:t>13</w:t>
      </w:r>
    </w:p>
    <w:p w14:paraId="20A5C284" w14:textId="77777777" w:rsidR="003420BA" w:rsidRDefault="0048552C">
      <w:pPr>
        <w:pStyle w:val="Heading3"/>
        <w:spacing w:before="30"/>
        <w:ind w:left="378"/>
      </w:pPr>
      <w:r>
        <w:rPr>
          <w:color w:val="221F1F"/>
          <w:spacing w:val="-2"/>
        </w:rPr>
        <w:t>Tooling</w:t>
      </w:r>
    </w:p>
    <w:p w14:paraId="1223F642" w14:textId="6B278F9C" w:rsidR="003420BA" w:rsidRDefault="00A858CE">
      <w:pPr>
        <w:pStyle w:val="BodyText"/>
        <w:spacing w:before="41" w:line="242" w:lineRule="auto"/>
        <w:ind w:left="378"/>
      </w:pPr>
      <w:r>
        <w:t>Achates LLC</w:t>
      </w:r>
      <w:r w:rsidR="0048552C">
        <w:t xml:space="preserve"> tooling must be used exclusively for this PO. Unauthorized</w:t>
      </w:r>
      <w:r w:rsidR="0048552C">
        <w:rPr>
          <w:spacing w:val="-12"/>
        </w:rPr>
        <w:t xml:space="preserve"> </w:t>
      </w:r>
      <w:r w:rsidR="0048552C">
        <w:t>alteration</w:t>
      </w:r>
      <w:r w:rsidR="0048552C">
        <w:rPr>
          <w:spacing w:val="-11"/>
        </w:rPr>
        <w:t xml:space="preserve"> </w:t>
      </w:r>
      <w:r w:rsidR="0048552C">
        <w:t>of</w:t>
      </w:r>
      <w:r w:rsidR="0048552C">
        <w:rPr>
          <w:spacing w:val="-13"/>
        </w:rPr>
        <w:t xml:space="preserve"> </w:t>
      </w:r>
      <w:r w:rsidR="0048552C">
        <w:t>tooling</w:t>
      </w:r>
      <w:r w:rsidR="0048552C">
        <w:rPr>
          <w:spacing w:val="-10"/>
        </w:rPr>
        <w:t xml:space="preserve"> </w:t>
      </w:r>
      <w:r w:rsidR="0048552C">
        <w:t>is</w:t>
      </w:r>
      <w:r w:rsidR="0048552C">
        <w:rPr>
          <w:spacing w:val="-11"/>
        </w:rPr>
        <w:t xml:space="preserve"> </w:t>
      </w:r>
      <w:r w:rsidR="0048552C">
        <w:t>prohibited.</w:t>
      </w:r>
      <w:r w:rsidR="0048552C">
        <w:rPr>
          <w:spacing w:val="-11"/>
        </w:rPr>
        <w:t xml:space="preserve"> </w:t>
      </w:r>
      <w:r w:rsidR="0048552C">
        <w:t>The</w:t>
      </w:r>
      <w:r w:rsidR="0048552C">
        <w:rPr>
          <w:spacing w:val="-13"/>
        </w:rPr>
        <w:t xml:space="preserve"> </w:t>
      </w:r>
      <w:r w:rsidR="0048552C">
        <w:t>Supplier is responsible for the protection and care of the tooling.</w:t>
      </w:r>
    </w:p>
    <w:p w14:paraId="08AAED37" w14:textId="60D53D55" w:rsidR="003420BA" w:rsidRDefault="0048552C">
      <w:pPr>
        <w:pStyle w:val="BodyText"/>
        <w:spacing w:before="1"/>
        <w:ind w:left="378"/>
      </w:pPr>
      <w:r>
        <w:t>Tooling</w:t>
      </w:r>
      <w:r>
        <w:rPr>
          <w:spacing w:val="-10"/>
        </w:rPr>
        <w:t xml:space="preserve"> </w:t>
      </w:r>
      <w:r>
        <w:t>must</w:t>
      </w:r>
      <w:r>
        <w:rPr>
          <w:spacing w:val="-10"/>
        </w:rPr>
        <w:t xml:space="preserve"> </w:t>
      </w:r>
      <w:r>
        <w:t>be</w:t>
      </w:r>
      <w:r>
        <w:rPr>
          <w:spacing w:val="-13"/>
        </w:rPr>
        <w:t xml:space="preserve"> </w:t>
      </w:r>
      <w:r>
        <w:t>returned</w:t>
      </w:r>
      <w:r>
        <w:rPr>
          <w:spacing w:val="-12"/>
        </w:rPr>
        <w:t xml:space="preserve"> </w:t>
      </w:r>
      <w:r>
        <w:t>in</w:t>
      </w:r>
      <w:r>
        <w:rPr>
          <w:spacing w:val="-10"/>
        </w:rPr>
        <w:t xml:space="preserve"> </w:t>
      </w:r>
      <w:r>
        <w:t>acceptable</w:t>
      </w:r>
      <w:r>
        <w:rPr>
          <w:spacing w:val="-13"/>
        </w:rPr>
        <w:t xml:space="preserve"> </w:t>
      </w:r>
      <w:r>
        <w:t>condition</w:t>
      </w:r>
      <w:r>
        <w:rPr>
          <w:spacing w:val="-12"/>
        </w:rPr>
        <w:t xml:space="preserve"> </w:t>
      </w:r>
      <w:r>
        <w:t xml:space="preserve">upon completion of this order or upon </w:t>
      </w:r>
      <w:r w:rsidR="00A858CE">
        <w:t>Achates LLC</w:t>
      </w:r>
      <w:r>
        <w:t>’s request.</w:t>
      </w:r>
    </w:p>
    <w:p w14:paraId="205B030A" w14:textId="77777777" w:rsidR="003420BA" w:rsidRDefault="003420BA">
      <w:pPr>
        <w:pStyle w:val="BodyText"/>
        <w:spacing w:before="33"/>
      </w:pPr>
    </w:p>
    <w:p w14:paraId="5E9068FA" w14:textId="77777777" w:rsidR="003420BA" w:rsidRDefault="0048552C">
      <w:pPr>
        <w:spacing w:before="1"/>
        <w:ind w:left="378"/>
        <w:rPr>
          <w:b/>
          <w:sz w:val="24"/>
        </w:rPr>
      </w:pPr>
      <w:r>
        <w:rPr>
          <w:b/>
          <w:color w:val="808080"/>
          <w:sz w:val="24"/>
        </w:rPr>
        <w:t>QC</w:t>
      </w:r>
      <w:r>
        <w:rPr>
          <w:b/>
          <w:color w:val="808080"/>
          <w:spacing w:val="-1"/>
          <w:sz w:val="24"/>
        </w:rPr>
        <w:t xml:space="preserve"> </w:t>
      </w:r>
      <w:r>
        <w:rPr>
          <w:b/>
          <w:color w:val="808080"/>
          <w:spacing w:val="-5"/>
          <w:sz w:val="24"/>
        </w:rPr>
        <w:t>14</w:t>
      </w:r>
    </w:p>
    <w:p w14:paraId="6518308F" w14:textId="77777777" w:rsidR="003420BA" w:rsidRDefault="0048552C">
      <w:pPr>
        <w:pStyle w:val="Heading3"/>
        <w:spacing w:before="48" w:line="216" w:lineRule="auto"/>
        <w:ind w:left="378"/>
      </w:pPr>
      <w:r>
        <w:rPr>
          <w:color w:val="221F1F"/>
        </w:rPr>
        <w:t xml:space="preserve">Special Process </w:t>
      </w:r>
      <w:r>
        <w:rPr>
          <w:color w:val="221F1F"/>
          <w:spacing w:val="-4"/>
        </w:rPr>
        <w:t>Procedure</w:t>
      </w:r>
      <w:r>
        <w:rPr>
          <w:color w:val="221F1F"/>
          <w:spacing w:val="-30"/>
        </w:rPr>
        <w:t xml:space="preserve"> </w:t>
      </w:r>
      <w:r>
        <w:rPr>
          <w:color w:val="221F1F"/>
          <w:spacing w:val="-4"/>
        </w:rPr>
        <w:t>Approval</w:t>
      </w:r>
    </w:p>
    <w:p w14:paraId="6C0BD3CF" w14:textId="3C413892" w:rsidR="003420BA" w:rsidRDefault="0048552C">
      <w:pPr>
        <w:pStyle w:val="BodyText"/>
        <w:spacing w:before="36"/>
        <w:ind w:left="378" w:right="66"/>
      </w:pPr>
      <w:r>
        <w:t>The Supplier is required to submit a written procedure, manufacturing</w:t>
      </w:r>
      <w:r>
        <w:rPr>
          <w:spacing w:val="-8"/>
        </w:rPr>
        <w:t xml:space="preserve"> </w:t>
      </w:r>
      <w:r>
        <w:t>outline,</w:t>
      </w:r>
      <w:r>
        <w:rPr>
          <w:spacing w:val="-10"/>
        </w:rPr>
        <w:t xml:space="preserve"> </w:t>
      </w:r>
      <w:r>
        <w:t>or</w:t>
      </w:r>
      <w:r>
        <w:rPr>
          <w:spacing w:val="-8"/>
        </w:rPr>
        <w:t xml:space="preserve"> </w:t>
      </w:r>
      <w:r>
        <w:t>shop</w:t>
      </w:r>
      <w:r>
        <w:rPr>
          <w:spacing w:val="-11"/>
        </w:rPr>
        <w:t xml:space="preserve"> </w:t>
      </w:r>
      <w:r>
        <w:t>routing</w:t>
      </w:r>
      <w:r>
        <w:rPr>
          <w:spacing w:val="-8"/>
        </w:rPr>
        <w:t xml:space="preserve"> </w:t>
      </w:r>
      <w:r>
        <w:t>detailing</w:t>
      </w:r>
      <w:r>
        <w:rPr>
          <w:spacing w:val="-8"/>
        </w:rPr>
        <w:t xml:space="preserve"> </w:t>
      </w:r>
      <w:r>
        <w:t>the</w:t>
      </w:r>
      <w:r>
        <w:rPr>
          <w:spacing w:val="-8"/>
        </w:rPr>
        <w:t xml:space="preserve"> </w:t>
      </w:r>
      <w:r>
        <w:t>planned step-by-step operation sequence, inspection points and provisions</w:t>
      </w:r>
      <w:r>
        <w:rPr>
          <w:spacing w:val="-12"/>
        </w:rPr>
        <w:t xml:space="preserve"> </w:t>
      </w:r>
      <w:r>
        <w:t>intended</w:t>
      </w:r>
      <w:r>
        <w:rPr>
          <w:spacing w:val="-10"/>
        </w:rPr>
        <w:t xml:space="preserve"> </w:t>
      </w:r>
      <w:r>
        <w:t>for</w:t>
      </w:r>
      <w:r>
        <w:rPr>
          <w:spacing w:val="-12"/>
        </w:rPr>
        <w:t xml:space="preserve"> </w:t>
      </w:r>
      <w:r>
        <w:t>processing</w:t>
      </w:r>
      <w:r>
        <w:rPr>
          <w:spacing w:val="-13"/>
        </w:rPr>
        <w:t xml:space="preserve"> </w:t>
      </w:r>
      <w:r>
        <w:t>for</w:t>
      </w:r>
      <w:r>
        <w:rPr>
          <w:spacing w:val="-11"/>
        </w:rPr>
        <w:t xml:space="preserve"> </w:t>
      </w:r>
      <w:r>
        <w:t>approval.</w:t>
      </w:r>
      <w:r>
        <w:rPr>
          <w:spacing w:val="-10"/>
        </w:rPr>
        <w:t xml:space="preserve"> </w:t>
      </w:r>
      <w:r>
        <w:t>No</w:t>
      </w:r>
      <w:r>
        <w:rPr>
          <w:spacing w:val="-10"/>
        </w:rPr>
        <w:t xml:space="preserve"> </w:t>
      </w:r>
      <w:r>
        <w:t xml:space="preserve">material processing is permitted until </w:t>
      </w:r>
      <w:r w:rsidR="00A858CE">
        <w:t>Achates LLC</w:t>
      </w:r>
      <w:r>
        <w:t xml:space="preserve"> has provided written approval/authorization for those processes.</w:t>
      </w:r>
    </w:p>
    <w:p w14:paraId="1CC9A1B0" w14:textId="77777777" w:rsidR="003420BA" w:rsidRDefault="003420BA">
      <w:pPr>
        <w:pStyle w:val="BodyText"/>
        <w:spacing w:before="45"/>
      </w:pPr>
    </w:p>
    <w:p w14:paraId="7E4CAF94" w14:textId="77777777" w:rsidR="003420BA" w:rsidRDefault="0048552C">
      <w:pPr>
        <w:ind w:left="378"/>
        <w:rPr>
          <w:b/>
          <w:sz w:val="24"/>
        </w:rPr>
      </w:pPr>
      <w:r>
        <w:rPr>
          <w:b/>
          <w:color w:val="808080"/>
          <w:sz w:val="24"/>
        </w:rPr>
        <w:t>QC</w:t>
      </w:r>
      <w:r>
        <w:rPr>
          <w:b/>
          <w:color w:val="808080"/>
          <w:spacing w:val="-1"/>
          <w:sz w:val="24"/>
        </w:rPr>
        <w:t xml:space="preserve"> </w:t>
      </w:r>
      <w:r>
        <w:rPr>
          <w:b/>
          <w:color w:val="808080"/>
          <w:spacing w:val="-5"/>
          <w:sz w:val="24"/>
        </w:rPr>
        <w:t>15</w:t>
      </w:r>
    </w:p>
    <w:p w14:paraId="5EF8CE61" w14:textId="77777777" w:rsidR="003420BA" w:rsidRDefault="0048552C">
      <w:pPr>
        <w:pStyle w:val="Heading3"/>
        <w:ind w:left="378"/>
      </w:pPr>
      <w:r>
        <w:rPr>
          <w:spacing w:val="-2"/>
        </w:rPr>
        <w:t>NADCAP</w:t>
      </w:r>
      <w:r>
        <w:rPr>
          <w:spacing w:val="-19"/>
        </w:rPr>
        <w:t xml:space="preserve"> </w:t>
      </w:r>
      <w:r>
        <w:rPr>
          <w:spacing w:val="-2"/>
        </w:rPr>
        <w:t>Certification</w:t>
      </w:r>
    </w:p>
    <w:p w14:paraId="0A1244C5" w14:textId="77777777" w:rsidR="003420BA" w:rsidRDefault="0048552C">
      <w:pPr>
        <w:pStyle w:val="BodyText"/>
        <w:spacing w:before="35"/>
        <w:ind w:left="378" w:right="66"/>
      </w:pPr>
      <w:r>
        <w:t>This</w:t>
      </w:r>
      <w:r>
        <w:rPr>
          <w:spacing w:val="-13"/>
        </w:rPr>
        <w:t xml:space="preserve"> </w:t>
      </w:r>
      <w:r>
        <w:t>purchase</w:t>
      </w:r>
      <w:r>
        <w:rPr>
          <w:spacing w:val="-12"/>
        </w:rPr>
        <w:t xml:space="preserve"> </w:t>
      </w:r>
      <w:r>
        <w:t>order</w:t>
      </w:r>
      <w:r>
        <w:rPr>
          <w:spacing w:val="-13"/>
        </w:rPr>
        <w:t xml:space="preserve"> </w:t>
      </w:r>
      <w:r>
        <w:t>has</w:t>
      </w:r>
      <w:r>
        <w:rPr>
          <w:spacing w:val="-12"/>
        </w:rPr>
        <w:t xml:space="preserve"> </w:t>
      </w:r>
      <w:r>
        <w:t>special</w:t>
      </w:r>
      <w:r>
        <w:rPr>
          <w:spacing w:val="-13"/>
        </w:rPr>
        <w:t xml:space="preserve"> </w:t>
      </w:r>
      <w:r>
        <w:t>process</w:t>
      </w:r>
      <w:r>
        <w:rPr>
          <w:spacing w:val="-13"/>
        </w:rPr>
        <w:t xml:space="preserve"> </w:t>
      </w:r>
      <w:r>
        <w:t>requirements where the supplier and/or sub-tier suppliers must be NADCAP certified.</w:t>
      </w:r>
    </w:p>
    <w:p w14:paraId="79E4F1C2" w14:textId="77777777" w:rsidR="003420BA" w:rsidRDefault="003420BA">
      <w:pPr>
        <w:pStyle w:val="BodyText"/>
        <w:spacing w:before="42"/>
      </w:pPr>
    </w:p>
    <w:p w14:paraId="5F1BA885" w14:textId="77777777" w:rsidR="003420BA" w:rsidRDefault="0048552C">
      <w:pPr>
        <w:ind w:left="378"/>
        <w:rPr>
          <w:b/>
          <w:sz w:val="24"/>
        </w:rPr>
      </w:pPr>
      <w:r>
        <w:rPr>
          <w:b/>
          <w:color w:val="808080"/>
          <w:sz w:val="24"/>
        </w:rPr>
        <w:t>QC</w:t>
      </w:r>
      <w:r>
        <w:rPr>
          <w:b/>
          <w:color w:val="808080"/>
          <w:spacing w:val="-1"/>
          <w:sz w:val="24"/>
        </w:rPr>
        <w:t xml:space="preserve"> </w:t>
      </w:r>
      <w:r>
        <w:rPr>
          <w:b/>
          <w:color w:val="808080"/>
          <w:spacing w:val="-5"/>
          <w:sz w:val="24"/>
        </w:rPr>
        <w:t>16</w:t>
      </w:r>
    </w:p>
    <w:p w14:paraId="431CD8B3" w14:textId="77777777" w:rsidR="003420BA" w:rsidRDefault="0048552C">
      <w:pPr>
        <w:pStyle w:val="Heading3"/>
        <w:spacing w:before="53" w:line="213" w:lineRule="auto"/>
        <w:ind w:left="378"/>
      </w:pPr>
      <w:r>
        <w:rPr>
          <w:color w:val="221F1F"/>
          <w:spacing w:val="-4"/>
        </w:rPr>
        <w:t>Statistical</w:t>
      </w:r>
      <w:r>
        <w:rPr>
          <w:color w:val="221F1F"/>
          <w:spacing w:val="-29"/>
        </w:rPr>
        <w:t xml:space="preserve"> </w:t>
      </w:r>
      <w:r>
        <w:rPr>
          <w:color w:val="221F1F"/>
          <w:spacing w:val="-4"/>
        </w:rPr>
        <w:t xml:space="preserve">Process </w:t>
      </w:r>
      <w:r>
        <w:rPr>
          <w:color w:val="221F1F"/>
          <w:spacing w:val="-2"/>
        </w:rPr>
        <w:t>Control</w:t>
      </w:r>
    </w:p>
    <w:p w14:paraId="44B21176" w14:textId="5BEF53AB" w:rsidR="003420BA" w:rsidRDefault="0048552C">
      <w:pPr>
        <w:pStyle w:val="BodyText"/>
        <w:spacing w:before="37"/>
        <w:ind w:left="378"/>
      </w:pPr>
      <w:r>
        <w:t>The Supplier must implement and maintain a system for Statistical Process Control (SPC). The Supplier’s control plan</w:t>
      </w:r>
      <w:r>
        <w:rPr>
          <w:spacing w:val="-11"/>
        </w:rPr>
        <w:t xml:space="preserve"> </w:t>
      </w:r>
      <w:r>
        <w:t>and</w:t>
      </w:r>
      <w:r>
        <w:rPr>
          <w:spacing w:val="-11"/>
        </w:rPr>
        <w:t xml:space="preserve"> </w:t>
      </w:r>
      <w:r>
        <w:t>procedures</w:t>
      </w:r>
      <w:r>
        <w:rPr>
          <w:spacing w:val="-8"/>
        </w:rPr>
        <w:t xml:space="preserve"> </w:t>
      </w:r>
      <w:r>
        <w:t>must</w:t>
      </w:r>
      <w:r>
        <w:rPr>
          <w:spacing w:val="-8"/>
        </w:rPr>
        <w:t xml:space="preserve"> </w:t>
      </w:r>
      <w:r>
        <w:t>be</w:t>
      </w:r>
      <w:r>
        <w:rPr>
          <w:spacing w:val="-11"/>
        </w:rPr>
        <w:t xml:space="preserve"> </w:t>
      </w:r>
      <w:r>
        <w:t>submitted</w:t>
      </w:r>
      <w:r>
        <w:rPr>
          <w:spacing w:val="-8"/>
        </w:rPr>
        <w:t xml:space="preserve"> </w:t>
      </w:r>
      <w:r>
        <w:t>to</w:t>
      </w:r>
      <w:r>
        <w:rPr>
          <w:spacing w:val="-11"/>
        </w:rPr>
        <w:t xml:space="preserve"> </w:t>
      </w:r>
      <w:r>
        <w:t>the</w:t>
      </w:r>
      <w:r>
        <w:rPr>
          <w:spacing w:val="-8"/>
        </w:rPr>
        <w:t xml:space="preserve"> </w:t>
      </w:r>
      <w:r w:rsidR="00A858CE">
        <w:t>Achates LLC</w:t>
      </w:r>
      <w:r>
        <w:rPr>
          <w:spacing w:val="-8"/>
        </w:rPr>
        <w:t xml:space="preserve"> </w:t>
      </w:r>
      <w:r>
        <w:t>for review and approval. All control plans, control charts, capability</w:t>
      </w:r>
      <w:r>
        <w:rPr>
          <w:spacing w:val="-1"/>
        </w:rPr>
        <w:t xml:space="preserve"> </w:t>
      </w:r>
      <w:r>
        <w:t>studies</w:t>
      </w:r>
      <w:r>
        <w:rPr>
          <w:spacing w:val="-1"/>
        </w:rPr>
        <w:t xml:space="preserve"> </w:t>
      </w:r>
      <w:r>
        <w:t>and</w:t>
      </w:r>
      <w:r>
        <w:rPr>
          <w:spacing w:val="-1"/>
        </w:rPr>
        <w:t xml:space="preserve"> </w:t>
      </w:r>
      <w:r>
        <w:t>any</w:t>
      </w:r>
      <w:r>
        <w:rPr>
          <w:spacing w:val="-1"/>
        </w:rPr>
        <w:t xml:space="preserve"> </w:t>
      </w:r>
      <w:r>
        <w:t>corrective</w:t>
      </w:r>
      <w:r>
        <w:rPr>
          <w:spacing w:val="-1"/>
        </w:rPr>
        <w:t xml:space="preserve"> </w:t>
      </w:r>
      <w:r>
        <w:t>actions</w:t>
      </w:r>
      <w:r>
        <w:rPr>
          <w:spacing w:val="-1"/>
        </w:rPr>
        <w:t xml:space="preserve"> </w:t>
      </w:r>
      <w:r>
        <w:t>taken</w:t>
      </w:r>
      <w:r>
        <w:rPr>
          <w:spacing w:val="-1"/>
        </w:rPr>
        <w:t xml:space="preserve"> </w:t>
      </w:r>
      <w:r>
        <w:t>on</w:t>
      </w:r>
      <w:r>
        <w:rPr>
          <w:spacing w:val="-1"/>
        </w:rPr>
        <w:t xml:space="preserve"> </w:t>
      </w:r>
      <w:r>
        <w:t>the process must be provided with each shipment.</w:t>
      </w:r>
    </w:p>
    <w:p w14:paraId="7E54ABD0" w14:textId="77777777" w:rsidR="003420BA" w:rsidRDefault="003420BA">
      <w:pPr>
        <w:pStyle w:val="BodyText"/>
        <w:spacing w:before="45"/>
      </w:pPr>
    </w:p>
    <w:p w14:paraId="11504380" w14:textId="77777777" w:rsidR="003420BA" w:rsidRDefault="0048552C">
      <w:pPr>
        <w:ind w:left="378"/>
        <w:rPr>
          <w:b/>
          <w:sz w:val="24"/>
        </w:rPr>
      </w:pPr>
      <w:r>
        <w:rPr>
          <w:b/>
          <w:color w:val="808080"/>
          <w:sz w:val="24"/>
        </w:rPr>
        <w:t>QC</w:t>
      </w:r>
      <w:r>
        <w:rPr>
          <w:b/>
          <w:color w:val="808080"/>
          <w:spacing w:val="-5"/>
          <w:sz w:val="24"/>
        </w:rPr>
        <w:t xml:space="preserve"> 17</w:t>
      </w:r>
    </w:p>
    <w:p w14:paraId="4F3A3F92" w14:textId="77777777" w:rsidR="003420BA" w:rsidRDefault="0048552C">
      <w:pPr>
        <w:pStyle w:val="Heading3"/>
        <w:spacing w:before="48" w:line="216" w:lineRule="auto"/>
        <w:ind w:left="378"/>
      </w:pPr>
      <w:r>
        <w:rPr>
          <w:color w:val="221F1F"/>
          <w:spacing w:val="-2"/>
        </w:rPr>
        <w:t>Critical</w:t>
      </w:r>
      <w:r>
        <w:rPr>
          <w:color w:val="221F1F"/>
          <w:spacing w:val="-32"/>
        </w:rPr>
        <w:t xml:space="preserve"> </w:t>
      </w:r>
      <w:r>
        <w:rPr>
          <w:color w:val="221F1F"/>
          <w:spacing w:val="-2"/>
        </w:rPr>
        <w:t>Items/Key Characteristics</w:t>
      </w:r>
    </w:p>
    <w:p w14:paraId="08A5951D" w14:textId="77777777" w:rsidR="003420BA" w:rsidRDefault="0048552C">
      <w:pPr>
        <w:pStyle w:val="BodyText"/>
        <w:spacing w:before="38" w:line="237" w:lineRule="auto"/>
        <w:ind w:left="378" w:right="66"/>
      </w:pPr>
      <w:r>
        <w:t>The Product contains feature(s) identified as a “Critical Item” or “Key Characteristic”. The Supplier must take additional</w:t>
      </w:r>
      <w:r>
        <w:rPr>
          <w:spacing w:val="-8"/>
        </w:rPr>
        <w:t xml:space="preserve"> </w:t>
      </w:r>
      <w:r>
        <w:t>actions</w:t>
      </w:r>
      <w:r>
        <w:rPr>
          <w:spacing w:val="-9"/>
        </w:rPr>
        <w:t xml:space="preserve"> </w:t>
      </w:r>
      <w:r>
        <w:t>as</w:t>
      </w:r>
      <w:r>
        <w:rPr>
          <w:spacing w:val="-11"/>
        </w:rPr>
        <w:t xml:space="preserve"> </w:t>
      </w:r>
      <w:r>
        <w:t>called</w:t>
      </w:r>
      <w:r>
        <w:rPr>
          <w:spacing w:val="-9"/>
        </w:rPr>
        <w:t xml:space="preserve"> </w:t>
      </w:r>
      <w:r>
        <w:t>out</w:t>
      </w:r>
      <w:r>
        <w:rPr>
          <w:spacing w:val="-11"/>
        </w:rPr>
        <w:t xml:space="preserve"> </w:t>
      </w:r>
      <w:r>
        <w:t>in</w:t>
      </w:r>
      <w:r>
        <w:rPr>
          <w:spacing w:val="-9"/>
        </w:rPr>
        <w:t xml:space="preserve"> </w:t>
      </w:r>
      <w:r>
        <w:t>the</w:t>
      </w:r>
      <w:r>
        <w:rPr>
          <w:spacing w:val="-9"/>
        </w:rPr>
        <w:t xml:space="preserve"> </w:t>
      </w:r>
      <w:r>
        <w:t>PO</w:t>
      </w:r>
      <w:r>
        <w:rPr>
          <w:spacing w:val="-11"/>
        </w:rPr>
        <w:t xml:space="preserve"> </w:t>
      </w:r>
      <w:r>
        <w:t>requirements</w:t>
      </w:r>
      <w:r>
        <w:rPr>
          <w:spacing w:val="-8"/>
        </w:rPr>
        <w:t xml:space="preserve"> </w:t>
      </w:r>
      <w:r>
        <w:t>to address these.</w:t>
      </w:r>
    </w:p>
    <w:p w14:paraId="5356418A" w14:textId="77777777" w:rsidR="003420BA" w:rsidRDefault="0048552C">
      <w:pPr>
        <w:spacing w:before="68"/>
        <w:ind w:left="378"/>
        <w:rPr>
          <w:b/>
          <w:sz w:val="24"/>
        </w:rPr>
      </w:pPr>
      <w:r>
        <w:br w:type="column"/>
      </w:r>
      <w:r>
        <w:rPr>
          <w:b/>
          <w:color w:val="808080"/>
          <w:sz w:val="24"/>
        </w:rPr>
        <w:t>QC</w:t>
      </w:r>
      <w:r>
        <w:rPr>
          <w:b/>
          <w:color w:val="808080"/>
          <w:spacing w:val="-1"/>
          <w:sz w:val="24"/>
        </w:rPr>
        <w:t xml:space="preserve"> </w:t>
      </w:r>
      <w:r>
        <w:rPr>
          <w:b/>
          <w:color w:val="808080"/>
          <w:spacing w:val="-5"/>
          <w:sz w:val="24"/>
        </w:rPr>
        <w:t>18</w:t>
      </w:r>
    </w:p>
    <w:p w14:paraId="2F1D3A54" w14:textId="77777777" w:rsidR="003420BA" w:rsidRDefault="0048552C">
      <w:pPr>
        <w:pStyle w:val="Heading3"/>
        <w:spacing w:before="35" w:line="220" w:lineRule="auto"/>
        <w:ind w:left="378"/>
      </w:pPr>
      <w:r>
        <w:rPr>
          <w:spacing w:val="-4"/>
        </w:rPr>
        <w:t>Special</w:t>
      </w:r>
      <w:r>
        <w:rPr>
          <w:spacing w:val="-36"/>
        </w:rPr>
        <w:t xml:space="preserve"> </w:t>
      </w:r>
      <w:r>
        <w:rPr>
          <w:spacing w:val="-4"/>
        </w:rPr>
        <w:t xml:space="preserve">Handling </w:t>
      </w:r>
      <w:r>
        <w:rPr>
          <w:spacing w:val="-2"/>
        </w:rPr>
        <w:t>Requirements</w:t>
      </w:r>
    </w:p>
    <w:p w14:paraId="0F537146" w14:textId="77777777" w:rsidR="003420BA" w:rsidRDefault="0048552C">
      <w:pPr>
        <w:pStyle w:val="BodyText"/>
        <w:spacing w:before="43"/>
        <w:ind w:left="378" w:right="452"/>
      </w:pPr>
      <w:r>
        <w:t>The product has stringent dimensional and cosmetic requirements. If there are no specific packaging requirements</w:t>
      </w:r>
      <w:r>
        <w:rPr>
          <w:spacing w:val="-11"/>
        </w:rPr>
        <w:t xml:space="preserve"> </w:t>
      </w:r>
      <w:r>
        <w:t>listed</w:t>
      </w:r>
      <w:r>
        <w:rPr>
          <w:spacing w:val="-13"/>
        </w:rPr>
        <w:t xml:space="preserve"> </w:t>
      </w:r>
      <w:r>
        <w:t>on</w:t>
      </w:r>
      <w:r>
        <w:rPr>
          <w:spacing w:val="-9"/>
        </w:rPr>
        <w:t xml:space="preserve"> </w:t>
      </w:r>
      <w:r>
        <w:t>the</w:t>
      </w:r>
      <w:r>
        <w:rPr>
          <w:spacing w:val="-13"/>
        </w:rPr>
        <w:t xml:space="preserve"> </w:t>
      </w:r>
      <w:r>
        <w:t>purchase</w:t>
      </w:r>
      <w:r>
        <w:rPr>
          <w:spacing w:val="-9"/>
        </w:rPr>
        <w:t xml:space="preserve"> </w:t>
      </w:r>
      <w:r>
        <w:t>order,</w:t>
      </w:r>
      <w:r>
        <w:rPr>
          <w:spacing w:val="-10"/>
        </w:rPr>
        <w:t xml:space="preserve"> </w:t>
      </w:r>
      <w:r>
        <w:t>then</w:t>
      </w:r>
      <w:r>
        <w:rPr>
          <w:spacing w:val="-13"/>
        </w:rPr>
        <w:t xml:space="preserve"> </w:t>
      </w:r>
      <w:r>
        <w:t>extreme care and handling must be exercised by the Supplier to prevent any damage.</w:t>
      </w:r>
    </w:p>
    <w:p w14:paraId="0F2D4C38" w14:textId="77777777" w:rsidR="003420BA" w:rsidRDefault="003420BA">
      <w:pPr>
        <w:pStyle w:val="BodyText"/>
        <w:spacing w:before="46"/>
      </w:pPr>
    </w:p>
    <w:p w14:paraId="57D1C640" w14:textId="77777777" w:rsidR="003420BA" w:rsidRDefault="0048552C">
      <w:pPr>
        <w:ind w:left="378"/>
        <w:rPr>
          <w:b/>
          <w:sz w:val="24"/>
        </w:rPr>
      </w:pPr>
      <w:r>
        <w:rPr>
          <w:b/>
          <w:color w:val="808080"/>
          <w:sz w:val="24"/>
        </w:rPr>
        <w:t>QC</w:t>
      </w:r>
      <w:r>
        <w:rPr>
          <w:b/>
          <w:color w:val="808080"/>
          <w:spacing w:val="-1"/>
          <w:sz w:val="24"/>
        </w:rPr>
        <w:t xml:space="preserve"> </w:t>
      </w:r>
      <w:r>
        <w:rPr>
          <w:b/>
          <w:color w:val="808080"/>
          <w:spacing w:val="-5"/>
          <w:sz w:val="24"/>
        </w:rPr>
        <w:t>19</w:t>
      </w:r>
    </w:p>
    <w:p w14:paraId="25AF7126" w14:textId="77777777" w:rsidR="003420BA" w:rsidRDefault="0048552C">
      <w:pPr>
        <w:pStyle w:val="Heading3"/>
        <w:spacing w:before="31"/>
        <w:ind w:left="378"/>
      </w:pPr>
      <w:r>
        <w:rPr>
          <w:color w:val="221F1F"/>
          <w:spacing w:val="-2"/>
        </w:rPr>
        <w:t>Calibration</w:t>
      </w:r>
      <w:r>
        <w:rPr>
          <w:color w:val="221F1F"/>
          <w:spacing w:val="-14"/>
        </w:rPr>
        <w:t xml:space="preserve"> </w:t>
      </w:r>
      <w:r>
        <w:rPr>
          <w:color w:val="221F1F"/>
          <w:spacing w:val="-2"/>
        </w:rPr>
        <w:t>Services</w:t>
      </w:r>
    </w:p>
    <w:p w14:paraId="569487DC" w14:textId="77777777" w:rsidR="003420BA" w:rsidRDefault="0048552C">
      <w:pPr>
        <w:pStyle w:val="BodyText"/>
        <w:spacing w:before="40"/>
        <w:ind w:left="378" w:right="452"/>
      </w:pPr>
      <w:r>
        <w:t>Supplier</w:t>
      </w:r>
      <w:r>
        <w:rPr>
          <w:spacing w:val="-10"/>
        </w:rPr>
        <w:t xml:space="preserve"> </w:t>
      </w:r>
      <w:r>
        <w:t>must</w:t>
      </w:r>
      <w:r>
        <w:rPr>
          <w:spacing w:val="-10"/>
        </w:rPr>
        <w:t xml:space="preserve"> </w:t>
      </w:r>
      <w:r>
        <w:t>use</w:t>
      </w:r>
      <w:r>
        <w:rPr>
          <w:spacing w:val="-10"/>
        </w:rPr>
        <w:t xml:space="preserve"> </w:t>
      </w:r>
      <w:r>
        <w:t>equipment</w:t>
      </w:r>
      <w:r>
        <w:rPr>
          <w:spacing w:val="-10"/>
        </w:rPr>
        <w:t xml:space="preserve"> </w:t>
      </w:r>
      <w:r>
        <w:t>that</w:t>
      </w:r>
      <w:r>
        <w:rPr>
          <w:spacing w:val="-10"/>
        </w:rPr>
        <w:t xml:space="preserve"> </w:t>
      </w:r>
      <w:r>
        <w:t>has</w:t>
      </w:r>
      <w:r>
        <w:rPr>
          <w:spacing w:val="-10"/>
        </w:rPr>
        <w:t xml:space="preserve"> </w:t>
      </w:r>
      <w:r>
        <w:t>been</w:t>
      </w:r>
      <w:r>
        <w:rPr>
          <w:spacing w:val="-11"/>
        </w:rPr>
        <w:t xml:space="preserve"> </w:t>
      </w:r>
      <w:r>
        <w:t>calibrated</w:t>
      </w:r>
      <w:r>
        <w:rPr>
          <w:spacing w:val="-11"/>
        </w:rPr>
        <w:t xml:space="preserve"> </w:t>
      </w:r>
      <w:r>
        <w:t>and maintained using standards which are traceable to the National Institute of Standards and Technology (NIST).</w:t>
      </w:r>
    </w:p>
    <w:p w14:paraId="1B2CE096" w14:textId="77777777" w:rsidR="003420BA" w:rsidRDefault="0048552C">
      <w:pPr>
        <w:pStyle w:val="BodyText"/>
        <w:spacing w:before="104" w:line="249" w:lineRule="auto"/>
        <w:ind w:left="378" w:right="452"/>
      </w:pPr>
      <w:r>
        <w:rPr>
          <w:color w:val="221F1F"/>
        </w:rPr>
        <w:t>Calibration</w:t>
      </w:r>
      <w:r>
        <w:rPr>
          <w:color w:val="221F1F"/>
          <w:spacing w:val="-13"/>
        </w:rPr>
        <w:t xml:space="preserve"> </w:t>
      </w:r>
      <w:r>
        <w:rPr>
          <w:color w:val="221F1F"/>
        </w:rPr>
        <w:t>certifications</w:t>
      </w:r>
      <w:r>
        <w:rPr>
          <w:color w:val="221F1F"/>
          <w:spacing w:val="-12"/>
        </w:rPr>
        <w:t xml:space="preserve"> </w:t>
      </w:r>
      <w:r>
        <w:rPr>
          <w:color w:val="221F1F"/>
        </w:rPr>
        <w:t>for</w:t>
      </w:r>
      <w:r>
        <w:rPr>
          <w:color w:val="221F1F"/>
          <w:spacing w:val="-12"/>
        </w:rPr>
        <w:t xml:space="preserve"> </w:t>
      </w:r>
      <w:r>
        <w:rPr>
          <w:color w:val="221F1F"/>
        </w:rPr>
        <w:t>equipment</w:t>
      </w:r>
      <w:r>
        <w:rPr>
          <w:color w:val="221F1F"/>
          <w:spacing w:val="-13"/>
        </w:rPr>
        <w:t xml:space="preserve"> </w:t>
      </w:r>
      <w:r>
        <w:rPr>
          <w:color w:val="221F1F"/>
        </w:rPr>
        <w:t>must</w:t>
      </w:r>
      <w:r>
        <w:rPr>
          <w:color w:val="221F1F"/>
          <w:spacing w:val="-12"/>
        </w:rPr>
        <w:t xml:space="preserve"> </w:t>
      </w:r>
      <w:r>
        <w:rPr>
          <w:color w:val="221F1F"/>
        </w:rPr>
        <w:t>contain</w:t>
      </w:r>
      <w:r>
        <w:rPr>
          <w:color w:val="221F1F"/>
          <w:spacing w:val="-13"/>
        </w:rPr>
        <w:t xml:space="preserve"> </w:t>
      </w:r>
      <w:r>
        <w:rPr>
          <w:color w:val="221F1F"/>
        </w:rPr>
        <w:t>the following information:</w:t>
      </w:r>
    </w:p>
    <w:p w14:paraId="23B08FEB" w14:textId="77777777" w:rsidR="003420BA" w:rsidRDefault="0048552C">
      <w:pPr>
        <w:pStyle w:val="ListParagraph"/>
        <w:numPr>
          <w:ilvl w:val="0"/>
          <w:numId w:val="1"/>
        </w:numPr>
        <w:tabs>
          <w:tab w:val="left" w:pos="712"/>
        </w:tabs>
        <w:spacing w:before="59"/>
        <w:ind w:left="712" w:hanging="334"/>
        <w:rPr>
          <w:sz w:val="18"/>
        </w:rPr>
      </w:pPr>
      <w:r>
        <w:rPr>
          <w:spacing w:val="-2"/>
          <w:sz w:val="18"/>
        </w:rPr>
        <w:t>Supplier</w:t>
      </w:r>
      <w:r>
        <w:rPr>
          <w:spacing w:val="-1"/>
          <w:sz w:val="18"/>
        </w:rPr>
        <w:t xml:space="preserve"> </w:t>
      </w:r>
      <w:r>
        <w:rPr>
          <w:spacing w:val="-2"/>
          <w:sz w:val="18"/>
        </w:rPr>
        <w:t>name.</w:t>
      </w:r>
    </w:p>
    <w:p w14:paraId="478DF167" w14:textId="77777777" w:rsidR="003420BA" w:rsidRDefault="0048552C">
      <w:pPr>
        <w:pStyle w:val="ListParagraph"/>
        <w:numPr>
          <w:ilvl w:val="0"/>
          <w:numId w:val="1"/>
        </w:numPr>
        <w:tabs>
          <w:tab w:val="left" w:pos="712"/>
        </w:tabs>
        <w:spacing w:before="57"/>
        <w:ind w:left="712" w:hanging="334"/>
        <w:rPr>
          <w:sz w:val="18"/>
        </w:rPr>
      </w:pPr>
      <w:r>
        <w:rPr>
          <w:spacing w:val="-2"/>
          <w:sz w:val="18"/>
        </w:rPr>
        <w:t>Supplier’s</w:t>
      </w:r>
      <w:r>
        <w:rPr>
          <w:spacing w:val="3"/>
          <w:sz w:val="18"/>
        </w:rPr>
        <w:t xml:space="preserve"> </w:t>
      </w:r>
      <w:r>
        <w:rPr>
          <w:spacing w:val="-2"/>
          <w:sz w:val="18"/>
        </w:rPr>
        <w:t>Certification</w:t>
      </w:r>
      <w:r>
        <w:rPr>
          <w:spacing w:val="3"/>
          <w:sz w:val="18"/>
        </w:rPr>
        <w:t xml:space="preserve"> </w:t>
      </w:r>
      <w:r>
        <w:rPr>
          <w:spacing w:val="-2"/>
          <w:sz w:val="18"/>
        </w:rPr>
        <w:t>number.</w:t>
      </w:r>
    </w:p>
    <w:p w14:paraId="2B72DDC0" w14:textId="77777777" w:rsidR="003420BA" w:rsidRDefault="0048552C">
      <w:pPr>
        <w:pStyle w:val="ListParagraph"/>
        <w:numPr>
          <w:ilvl w:val="0"/>
          <w:numId w:val="1"/>
        </w:numPr>
        <w:tabs>
          <w:tab w:val="left" w:pos="712"/>
        </w:tabs>
        <w:spacing w:before="67"/>
        <w:ind w:left="712" w:hanging="334"/>
        <w:rPr>
          <w:sz w:val="18"/>
        </w:rPr>
      </w:pPr>
      <w:r>
        <w:rPr>
          <w:spacing w:val="-2"/>
          <w:sz w:val="18"/>
        </w:rPr>
        <w:t>Equipment</w:t>
      </w:r>
      <w:r>
        <w:rPr>
          <w:spacing w:val="-3"/>
          <w:sz w:val="18"/>
        </w:rPr>
        <w:t xml:space="preserve"> </w:t>
      </w:r>
      <w:r>
        <w:rPr>
          <w:spacing w:val="-2"/>
          <w:sz w:val="18"/>
        </w:rPr>
        <w:t>description.</w:t>
      </w:r>
    </w:p>
    <w:p w14:paraId="70B1E6B7" w14:textId="77777777" w:rsidR="003420BA" w:rsidRDefault="0048552C">
      <w:pPr>
        <w:pStyle w:val="ListParagraph"/>
        <w:numPr>
          <w:ilvl w:val="0"/>
          <w:numId w:val="1"/>
        </w:numPr>
        <w:tabs>
          <w:tab w:val="left" w:pos="712"/>
        </w:tabs>
        <w:spacing w:before="61"/>
        <w:ind w:left="712" w:hanging="334"/>
        <w:rPr>
          <w:sz w:val="18"/>
        </w:rPr>
      </w:pPr>
      <w:r>
        <w:rPr>
          <w:sz w:val="18"/>
        </w:rPr>
        <w:t>Equipment</w:t>
      </w:r>
      <w:r>
        <w:rPr>
          <w:spacing w:val="-13"/>
          <w:sz w:val="18"/>
        </w:rPr>
        <w:t xml:space="preserve"> </w:t>
      </w:r>
      <w:r>
        <w:rPr>
          <w:sz w:val="18"/>
        </w:rPr>
        <w:t>ID</w:t>
      </w:r>
      <w:r>
        <w:rPr>
          <w:spacing w:val="-11"/>
          <w:sz w:val="18"/>
        </w:rPr>
        <w:t xml:space="preserve"> </w:t>
      </w:r>
      <w:r>
        <w:rPr>
          <w:sz w:val="18"/>
        </w:rPr>
        <w:t>(model</w:t>
      </w:r>
      <w:r>
        <w:rPr>
          <w:spacing w:val="-9"/>
          <w:sz w:val="18"/>
        </w:rPr>
        <w:t xml:space="preserve"> </w:t>
      </w:r>
      <w:r>
        <w:rPr>
          <w:sz w:val="18"/>
        </w:rPr>
        <w:t>no.,</w:t>
      </w:r>
      <w:r>
        <w:rPr>
          <w:spacing w:val="-10"/>
          <w:sz w:val="18"/>
        </w:rPr>
        <w:t xml:space="preserve"> </w:t>
      </w:r>
      <w:r>
        <w:rPr>
          <w:sz w:val="18"/>
        </w:rPr>
        <w:t>serial</w:t>
      </w:r>
      <w:r>
        <w:rPr>
          <w:spacing w:val="-9"/>
          <w:sz w:val="18"/>
        </w:rPr>
        <w:t xml:space="preserve"> </w:t>
      </w:r>
      <w:r>
        <w:rPr>
          <w:spacing w:val="-4"/>
          <w:sz w:val="18"/>
        </w:rPr>
        <w:t>no.).</w:t>
      </w:r>
    </w:p>
    <w:p w14:paraId="73ECDDC2" w14:textId="77777777" w:rsidR="003420BA" w:rsidRDefault="0048552C">
      <w:pPr>
        <w:pStyle w:val="ListParagraph"/>
        <w:numPr>
          <w:ilvl w:val="0"/>
          <w:numId w:val="1"/>
        </w:numPr>
        <w:tabs>
          <w:tab w:val="left" w:pos="712"/>
        </w:tabs>
        <w:spacing w:before="57"/>
        <w:ind w:left="712" w:hanging="334"/>
        <w:rPr>
          <w:sz w:val="18"/>
        </w:rPr>
      </w:pPr>
      <w:r>
        <w:rPr>
          <w:spacing w:val="-2"/>
          <w:sz w:val="18"/>
        </w:rPr>
        <w:t>Date</w:t>
      </w:r>
      <w:r>
        <w:rPr>
          <w:spacing w:val="2"/>
          <w:sz w:val="18"/>
        </w:rPr>
        <w:t xml:space="preserve"> </w:t>
      </w:r>
      <w:r>
        <w:rPr>
          <w:spacing w:val="-2"/>
          <w:sz w:val="18"/>
        </w:rPr>
        <w:t>calibration</w:t>
      </w:r>
      <w:r>
        <w:rPr>
          <w:spacing w:val="2"/>
          <w:sz w:val="18"/>
        </w:rPr>
        <w:t xml:space="preserve"> </w:t>
      </w:r>
      <w:r>
        <w:rPr>
          <w:spacing w:val="-2"/>
          <w:sz w:val="18"/>
        </w:rPr>
        <w:t>performed.</w:t>
      </w:r>
    </w:p>
    <w:p w14:paraId="61044F3D" w14:textId="77777777" w:rsidR="003420BA" w:rsidRDefault="0048552C">
      <w:pPr>
        <w:pStyle w:val="ListParagraph"/>
        <w:numPr>
          <w:ilvl w:val="0"/>
          <w:numId w:val="1"/>
        </w:numPr>
        <w:tabs>
          <w:tab w:val="left" w:pos="714"/>
        </w:tabs>
        <w:spacing w:before="62"/>
        <w:ind w:left="714" w:right="913" w:hanging="336"/>
        <w:rPr>
          <w:sz w:val="18"/>
        </w:rPr>
      </w:pPr>
      <w:r>
        <w:rPr>
          <w:sz w:val="18"/>
        </w:rPr>
        <w:t>Description</w:t>
      </w:r>
      <w:r>
        <w:rPr>
          <w:spacing w:val="-13"/>
          <w:sz w:val="18"/>
        </w:rPr>
        <w:t xml:space="preserve"> </w:t>
      </w:r>
      <w:r>
        <w:rPr>
          <w:sz w:val="18"/>
        </w:rPr>
        <w:t>of</w:t>
      </w:r>
      <w:r>
        <w:rPr>
          <w:spacing w:val="-12"/>
          <w:sz w:val="18"/>
        </w:rPr>
        <w:t xml:space="preserve"> </w:t>
      </w:r>
      <w:r>
        <w:rPr>
          <w:sz w:val="18"/>
        </w:rPr>
        <w:t>standard(s)</w:t>
      </w:r>
      <w:r>
        <w:rPr>
          <w:spacing w:val="-13"/>
          <w:sz w:val="18"/>
        </w:rPr>
        <w:t xml:space="preserve"> </w:t>
      </w:r>
      <w:r>
        <w:rPr>
          <w:sz w:val="18"/>
        </w:rPr>
        <w:t>and</w:t>
      </w:r>
      <w:r>
        <w:rPr>
          <w:spacing w:val="-12"/>
          <w:sz w:val="18"/>
        </w:rPr>
        <w:t xml:space="preserve"> </w:t>
      </w:r>
      <w:r>
        <w:rPr>
          <w:sz w:val="18"/>
        </w:rPr>
        <w:t>method(s)</w:t>
      </w:r>
      <w:r>
        <w:rPr>
          <w:spacing w:val="-13"/>
          <w:sz w:val="18"/>
        </w:rPr>
        <w:t xml:space="preserve"> </w:t>
      </w:r>
      <w:r>
        <w:rPr>
          <w:sz w:val="18"/>
        </w:rPr>
        <w:t>used</w:t>
      </w:r>
      <w:r>
        <w:rPr>
          <w:spacing w:val="-12"/>
          <w:sz w:val="18"/>
        </w:rPr>
        <w:t xml:space="preserve"> </w:t>
      </w:r>
      <w:r>
        <w:rPr>
          <w:sz w:val="18"/>
        </w:rPr>
        <w:t xml:space="preserve">for </w:t>
      </w:r>
      <w:r>
        <w:rPr>
          <w:spacing w:val="-2"/>
          <w:sz w:val="18"/>
        </w:rPr>
        <w:t>calibration.</w:t>
      </w:r>
    </w:p>
    <w:p w14:paraId="7D60C96C" w14:textId="77777777" w:rsidR="003420BA" w:rsidRDefault="0048552C">
      <w:pPr>
        <w:pStyle w:val="ListParagraph"/>
        <w:numPr>
          <w:ilvl w:val="0"/>
          <w:numId w:val="1"/>
        </w:numPr>
        <w:tabs>
          <w:tab w:val="left" w:pos="712"/>
        </w:tabs>
        <w:spacing w:before="61"/>
        <w:ind w:left="712" w:hanging="334"/>
        <w:rPr>
          <w:sz w:val="18"/>
        </w:rPr>
      </w:pPr>
      <w:r>
        <w:rPr>
          <w:spacing w:val="-2"/>
          <w:sz w:val="18"/>
        </w:rPr>
        <w:t>NIST traceability</w:t>
      </w:r>
      <w:r>
        <w:rPr>
          <w:spacing w:val="3"/>
          <w:sz w:val="18"/>
        </w:rPr>
        <w:t xml:space="preserve"> </w:t>
      </w:r>
      <w:r>
        <w:rPr>
          <w:spacing w:val="-2"/>
          <w:sz w:val="18"/>
        </w:rPr>
        <w:t>information.</w:t>
      </w:r>
    </w:p>
    <w:p w14:paraId="051C3484" w14:textId="77777777" w:rsidR="003420BA" w:rsidRDefault="0048552C">
      <w:pPr>
        <w:pStyle w:val="ListParagraph"/>
        <w:numPr>
          <w:ilvl w:val="0"/>
          <w:numId w:val="1"/>
        </w:numPr>
        <w:tabs>
          <w:tab w:val="left" w:pos="712"/>
        </w:tabs>
        <w:spacing w:before="62"/>
        <w:ind w:left="712" w:hanging="334"/>
        <w:rPr>
          <w:sz w:val="18"/>
        </w:rPr>
      </w:pPr>
      <w:r>
        <w:rPr>
          <w:sz w:val="18"/>
        </w:rPr>
        <w:t>Date</w:t>
      </w:r>
      <w:r>
        <w:rPr>
          <w:spacing w:val="-10"/>
          <w:sz w:val="18"/>
        </w:rPr>
        <w:t xml:space="preserve"> </w:t>
      </w:r>
      <w:r>
        <w:rPr>
          <w:sz w:val="18"/>
        </w:rPr>
        <w:t>of</w:t>
      </w:r>
      <w:r>
        <w:rPr>
          <w:spacing w:val="-10"/>
          <w:sz w:val="18"/>
        </w:rPr>
        <w:t xml:space="preserve"> </w:t>
      </w:r>
      <w:r>
        <w:rPr>
          <w:sz w:val="18"/>
        </w:rPr>
        <w:t>standard(s)</w:t>
      </w:r>
      <w:r>
        <w:rPr>
          <w:spacing w:val="-11"/>
          <w:sz w:val="18"/>
        </w:rPr>
        <w:t xml:space="preserve"> </w:t>
      </w:r>
      <w:r>
        <w:rPr>
          <w:spacing w:val="-2"/>
          <w:sz w:val="18"/>
        </w:rPr>
        <w:t>calibration.</w:t>
      </w:r>
    </w:p>
    <w:p w14:paraId="26175E3B" w14:textId="77777777" w:rsidR="003420BA" w:rsidRDefault="0048552C">
      <w:pPr>
        <w:pStyle w:val="ListParagraph"/>
        <w:numPr>
          <w:ilvl w:val="0"/>
          <w:numId w:val="1"/>
        </w:numPr>
        <w:tabs>
          <w:tab w:val="left" w:pos="714"/>
        </w:tabs>
        <w:spacing w:before="62"/>
        <w:ind w:left="714" w:hanging="336"/>
        <w:rPr>
          <w:sz w:val="18"/>
        </w:rPr>
      </w:pPr>
      <w:r>
        <w:rPr>
          <w:sz w:val="18"/>
        </w:rPr>
        <w:t>Due</w:t>
      </w:r>
      <w:r>
        <w:rPr>
          <w:spacing w:val="-9"/>
          <w:sz w:val="18"/>
        </w:rPr>
        <w:t xml:space="preserve"> </w:t>
      </w:r>
      <w:r>
        <w:rPr>
          <w:sz w:val="18"/>
        </w:rPr>
        <w:t>date</w:t>
      </w:r>
      <w:r>
        <w:rPr>
          <w:spacing w:val="-8"/>
          <w:sz w:val="18"/>
        </w:rPr>
        <w:t xml:space="preserve"> </w:t>
      </w:r>
      <w:r>
        <w:rPr>
          <w:sz w:val="18"/>
        </w:rPr>
        <w:t>of</w:t>
      </w:r>
      <w:r>
        <w:rPr>
          <w:spacing w:val="-8"/>
          <w:sz w:val="18"/>
        </w:rPr>
        <w:t xml:space="preserve"> </w:t>
      </w:r>
      <w:r>
        <w:rPr>
          <w:sz w:val="18"/>
        </w:rPr>
        <w:t>standard(s)</w:t>
      </w:r>
      <w:r>
        <w:rPr>
          <w:spacing w:val="-10"/>
          <w:sz w:val="18"/>
        </w:rPr>
        <w:t xml:space="preserve"> </w:t>
      </w:r>
      <w:r>
        <w:rPr>
          <w:sz w:val="18"/>
        </w:rPr>
        <w:t>next</w:t>
      </w:r>
      <w:r>
        <w:rPr>
          <w:spacing w:val="-10"/>
          <w:sz w:val="18"/>
        </w:rPr>
        <w:t xml:space="preserve"> </w:t>
      </w:r>
      <w:r>
        <w:rPr>
          <w:spacing w:val="-2"/>
          <w:sz w:val="18"/>
        </w:rPr>
        <w:t>calibration.</w:t>
      </w:r>
    </w:p>
    <w:p w14:paraId="6986D2B3" w14:textId="77777777" w:rsidR="003420BA" w:rsidRDefault="0048552C">
      <w:pPr>
        <w:pStyle w:val="ListParagraph"/>
        <w:numPr>
          <w:ilvl w:val="0"/>
          <w:numId w:val="1"/>
        </w:numPr>
        <w:tabs>
          <w:tab w:val="left" w:pos="712"/>
          <w:tab w:val="left" w:pos="714"/>
        </w:tabs>
        <w:spacing w:before="62"/>
        <w:ind w:left="714" w:right="1051" w:hanging="336"/>
        <w:rPr>
          <w:sz w:val="18"/>
        </w:rPr>
      </w:pPr>
      <w:r>
        <w:rPr>
          <w:sz w:val="18"/>
        </w:rPr>
        <w:t>Identification</w:t>
      </w:r>
      <w:r>
        <w:rPr>
          <w:spacing w:val="-15"/>
          <w:sz w:val="18"/>
        </w:rPr>
        <w:t xml:space="preserve"> </w:t>
      </w:r>
      <w:r>
        <w:rPr>
          <w:sz w:val="18"/>
        </w:rPr>
        <w:t>of</w:t>
      </w:r>
      <w:r>
        <w:rPr>
          <w:spacing w:val="-12"/>
          <w:sz w:val="18"/>
        </w:rPr>
        <w:t xml:space="preserve"> </w:t>
      </w:r>
      <w:r>
        <w:rPr>
          <w:sz w:val="18"/>
        </w:rPr>
        <w:t>personnel</w:t>
      </w:r>
      <w:r>
        <w:rPr>
          <w:spacing w:val="-13"/>
          <w:sz w:val="18"/>
        </w:rPr>
        <w:t xml:space="preserve"> </w:t>
      </w:r>
      <w:r>
        <w:rPr>
          <w:sz w:val="18"/>
        </w:rPr>
        <w:t>performing</w:t>
      </w:r>
      <w:r>
        <w:rPr>
          <w:spacing w:val="-12"/>
          <w:sz w:val="18"/>
        </w:rPr>
        <w:t xml:space="preserve"> </w:t>
      </w:r>
      <w:r>
        <w:rPr>
          <w:sz w:val="18"/>
        </w:rPr>
        <w:t xml:space="preserve">calibration </w:t>
      </w:r>
      <w:r>
        <w:rPr>
          <w:spacing w:val="-2"/>
          <w:sz w:val="18"/>
        </w:rPr>
        <w:t>services.</w:t>
      </w:r>
    </w:p>
    <w:p w14:paraId="744E11FD" w14:textId="77777777" w:rsidR="003420BA" w:rsidRDefault="0048552C">
      <w:pPr>
        <w:pStyle w:val="ListParagraph"/>
        <w:numPr>
          <w:ilvl w:val="0"/>
          <w:numId w:val="1"/>
        </w:numPr>
        <w:tabs>
          <w:tab w:val="left" w:pos="712"/>
        </w:tabs>
        <w:spacing w:before="61"/>
        <w:ind w:left="712" w:hanging="334"/>
        <w:rPr>
          <w:sz w:val="18"/>
        </w:rPr>
      </w:pPr>
      <w:r>
        <w:rPr>
          <w:spacing w:val="-2"/>
          <w:sz w:val="18"/>
        </w:rPr>
        <w:t>Measured</w:t>
      </w:r>
      <w:r>
        <w:rPr>
          <w:spacing w:val="-1"/>
          <w:sz w:val="18"/>
        </w:rPr>
        <w:t xml:space="preserve"> </w:t>
      </w:r>
      <w:r>
        <w:rPr>
          <w:spacing w:val="-2"/>
          <w:sz w:val="18"/>
        </w:rPr>
        <w:t>values.</w:t>
      </w:r>
    </w:p>
    <w:p w14:paraId="72150580" w14:textId="77777777" w:rsidR="003420BA" w:rsidRDefault="0048552C">
      <w:pPr>
        <w:pStyle w:val="ListParagraph"/>
        <w:numPr>
          <w:ilvl w:val="0"/>
          <w:numId w:val="1"/>
        </w:numPr>
        <w:tabs>
          <w:tab w:val="left" w:pos="712"/>
        </w:tabs>
        <w:spacing w:before="62"/>
        <w:ind w:left="712" w:hanging="334"/>
        <w:rPr>
          <w:sz w:val="18"/>
        </w:rPr>
      </w:pPr>
      <w:r>
        <w:rPr>
          <w:spacing w:val="-2"/>
          <w:sz w:val="18"/>
        </w:rPr>
        <w:t>Applicable environment</w:t>
      </w:r>
      <w:r>
        <w:rPr>
          <w:spacing w:val="-3"/>
          <w:sz w:val="18"/>
        </w:rPr>
        <w:t xml:space="preserve"> </w:t>
      </w:r>
      <w:r>
        <w:rPr>
          <w:spacing w:val="-2"/>
          <w:sz w:val="18"/>
        </w:rPr>
        <w:t>conditions.</w:t>
      </w:r>
    </w:p>
    <w:p w14:paraId="2B81039A" w14:textId="7B7BC196" w:rsidR="003420BA" w:rsidRDefault="0048552C">
      <w:pPr>
        <w:pStyle w:val="BodyText"/>
        <w:spacing w:before="100"/>
        <w:ind w:left="378" w:right="794"/>
      </w:pPr>
      <w:r>
        <w:t>Measuring, test, and processing equipment must be packaged to prevent damage in shipment or storage. All</w:t>
      </w:r>
      <w:r>
        <w:rPr>
          <w:spacing w:val="-9"/>
        </w:rPr>
        <w:t xml:space="preserve"> </w:t>
      </w:r>
      <w:r>
        <w:t>product</w:t>
      </w:r>
      <w:r>
        <w:rPr>
          <w:spacing w:val="-9"/>
        </w:rPr>
        <w:t xml:space="preserve"> </w:t>
      </w:r>
      <w:r>
        <w:t>found</w:t>
      </w:r>
      <w:r>
        <w:rPr>
          <w:spacing w:val="-9"/>
        </w:rPr>
        <w:t xml:space="preserve"> </w:t>
      </w:r>
      <w:r>
        <w:t>to</w:t>
      </w:r>
      <w:r>
        <w:rPr>
          <w:spacing w:val="-9"/>
        </w:rPr>
        <w:t xml:space="preserve"> </w:t>
      </w:r>
      <w:r>
        <w:t>be</w:t>
      </w:r>
      <w:r>
        <w:rPr>
          <w:spacing w:val="-9"/>
        </w:rPr>
        <w:t xml:space="preserve"> </w:t>
      </w:r>
      <w:r>
        <w:t>out</w:t>
      </w:r>
      <w:r>
        <w:rPr>
          <w:spacing w:val="-10"/>
        </w:rPr>
        <w:t xml:space="preserve"> </w:t>
      </w:r>
      <w:r>
        <w:t>of</w:t>
      </w:r>
      <w:r>
        <w:rPr>
          <w:spacing w:val="-10"/>
        </w:rPr>
        <w:t xml:space="preserve"> </w:t>
      </w:r>
      <w:r>
        <w:t>manufacturer’s</w:t>
      </w:r>
      <w:r>
        <w:rPr>
          <w:spacing w:val="-11"/>
        </w:rPr>
        <w:t xml:space="preserve"> </w:t>
      </w:r>
      <w:r>
        <w:t xml:space="preserve">specified tolerances must be reported to </w:t>
      </w:r>
      <w:r w:rsidR="00A858CE">
        <w:t>Achates LLC</w:t>
      </w:r>
      <w:r>
        <w:t>.</w:t>
      </w:r>
    </w:p>
    <w:p w14:paraId="0F73E76A" w14:textId="77777777" w:rsidR="003420BA" w:rsidRDefault="003420BA">
      <w:pPr>
        <w:pStyle w:val="BodyText"/>
        <w:sectPr w:rsidR="003420BA" w:rsidSect="00EB017A">
          <w:pgSz w:w="12240" w:h="15840"/>
          <w:pgMar w:top="1000" w:right="720" w:bottom="1080" w:left="720" w:header="0" w:footer="432" w:gutter="0"/>
          <w:cols w:num="2" w:space="720" w:equalWidth="0">
            <w:col w:w="5161" w:space="74"/>
            <w:col w:w="5565"/>
          </w:cols>
          <w:docGrid w:linePitch="299"/>
        </w:sectPr>
      </w:pPr>
    </w:p>
    <w:p w14:paraId="6C819762" w14:textId="77777777" w:rsidR="003420BA" w:rsidRDefault="0048552C">
      <w:pPr>
        <w:spacing w:before="69"/>
        <w:ind w:left="378"/>
        <w:rPr>
          <w:b/>
          <w:sz w:val="24"/>
        </w:rPr>
      </w:pPr>
      <w:r>
        <w:rPr>
          <w:b/>
          <w:color w:val="808080"/>
          <w:sz w:val="24"/>
        </w:rPr>
        <w:lastRenderedPageBreak/>
        <w:t>QC</w:t>
      </w:r>
      <w:r>
        <w:rPr>
          <w:b/>
          <w:color w:val="808080"/>
          <w:spacing w:val="-5"/>
          <w:sz w:val="24"/>
        </w:rPr>
        <w:t xml:space="preserve"> 20</w:t>
      </w:r>
    </w:p>
    <w:p w14:paraId="42998E8D" w14:textId="77777777" w:rsidR="003420BA" w:rsidRDefault="0048552C">
      <w:pPr>
        <w:pStyle w:val="Heading3"/>
        <w:spacing w:before="6"/>
        <w:ind w:left="378"/>
      </w:pPr>
      <w:r>
        <w:t>ITAR</w:t>
      </w:r>
      <w:r>
        <w:rPr>
          <w:spacing w:val="-21"/>
        </w:rPr>
        <w:t xml:space="preserve"> </w:t>
      </w:r>
      <w:r>
        <w:t>and/or</w:t>
      </w:r>
      <w:r>
        <w:rPr>
          <w:spacing w:val="-19"/>
        </w:rPr>
        <w:t xml:space="preserve"> </w:t>
      </w:r>
      <w:r>
        <w:rPr>
          <w:spacing w:val="-5"/>
        </w:rPr>
        <w:t>EAR</w:t>
      </w:r>
    </w:p>
    <w:p w14:paraId="17FE8C1F" w14:textId="77777777" w:rsidR="003420BA" w:rsidRDefault="0048552C">
      <w:pPr>
        <w:pStyle w:val="Heading4"/>
        <w:spacing w:before="181"/>
        <w:ind w:left="378" w:firstLine="0"/>
      </w:pPr>
      <w:r>
        <w:t>ITAR</w:t>
      </w:r>
      <w:r>
        <w:rPr>
          <w:spacing w:val="-9"/>
        </w:rPr>
        <w:t xml:space="preserve"> </w:t>
      </w:r>
      <w:r>
        <w:t>Warning</w:t>
      </w:r>
      <w:r>
        <w:rPr>
          <w:spacing w:val="-7"/>
        </w:rPr>
        <w:t xml:space="preserve"> </w:t>
      </w:r>
      <w:r>
        <w:rPr>
          <w:spacing w:val="-2"/>
        </w:rPr>
        <w:t>Statement</w:t>
      </w:r>
    </w:p>
    <w:p w14:paraId="1B522D06" w14:textId="77777777" w:rsidR="003420BA" w:rsidRDefault="0048552C">
      <w:pPr>
        <w:pStyle w:val="BodyText"/>
        <w:spacing w:before="45"/>
        <w:ind w:left="378"/>
      </w:pPr>
      <w:r>
        <w:t>The export of documentation or files sent that contain technical data is, or may be, restricted by the Arms Export Control</w:t>
      </w:r>
      <w:r>
        <w:rPr>
          <w:spacing w:val="-1"/>
        </w:rPr>
        <w:t xml:space="preserve"> </w:t>
      </w:r>
      <w:r>
        <w:t>Act</w:t>
      </w:r>
      <w:r>
        <w:rPr>
          <w:spacing w:val="-1"/>
        </w:rPr>
        <w:t xml:space="preserve"> </w:t>
      </w:r>
      <w:r>
        <w:t>and</w:t>
      </w:r>
      <w:r>
        <w:rPr>
          <w:spacing w:val="-2"/>
        </w:rPr>
        <w:t xml:space="preserve"> </w:t>
      </w:r>
      <w:r>
        <w:t>the</w:t>
      </w:r>
      <w:r>
        <w:rPr>
          <w:spacing w:val="-2"/>
        </w:rPr>
        <w:t xml:space="preserve"> </w:t>
      </w:r>
      <w:r>
        <w:t>International</w:t>
      </w:r>
      <w:r>
        <w:rPr>
          <w:spacing w:val="-1"/>
        </w:rPr>
        <w:t xml:space="preserve"> </w:t>
      </w:r>
      <w:r>
        <w:t>Traffic</w:t>
      </w:r>
      <w:r>
        <w:rPr>
          <w:spacing w:val="-2"/>
        </w:rPr>
        <w:t xml:space="preserve"> </w:t>
      </w:r>
      <w:r>
        <w:t>in</w:t>
      </w:r>
      <w:r>
        <w:rPr>
          <w:spacing w:val="-2"/>
        </w:rPr>
        <w:t xml:space="preserve"> </w:t>
      </w:r>
      <w:r>
        <w:t>Arms</w:t>
      </w:r>
      <w:r>
        <w:rPr>
          <w:spacing w:val="-2"/>
        </w:rPr>
        <w:t xml:space="preserve"> </w:t>
      </w:r>
      <w:r>
        <w:t>Regulations (ITAR). Diversion contrary to U.S. law is prohibited. The export,</w:t>
      </w:r>
      <w:r>
        <w:rPr>
          <w:spacing w:val="-10"/>
        </w:rPr>
        <w:t xml:space="preserve"> </w:t>
      </w:r>
      <w:r>
        <w:t>re-export,</w:t>
      </w:r>
      <w:r>
        <w:rPr>
          <w:spacing w:val="-10"/>
        </w:rPr>
        <w:t xml:space="preserve"> </w:t>
      </w:r>
      <w:r>
        <w:t>transfer,</w:t>
      </w:r>
      <w:r>
        <w:rPr>
          <w:spacing w:val="-10"/>
        </w:rPr>
        <w:t xml:space="preserve"> </w:t>
      </w:r>
      <w:r>
        <w:t>or</w:t>
      </w:r>
      <w:r>
        <w:rPr>
          <w:spacing w:val="-12"/>
        </w:rPr>
        <w:t xml:space="preserve"> </w:t>
      </w:r>
      <w:r>
        <w:t>re-transfer</w:t>
      </w:r>
      <w:r>
        <w:rPr>
          <w:spacing w:val="-12"/>
        </w:rPr>
        <w:t xml:space="preserve"> </w:t>
      </w:r>
      <w:r>
        <w:t>of</w:t>
      </w:r>
      <w:r>
        <w:rPr>
          <w:spacing w:val="-10"/>
        </w:rPr>
        <w:t xml:space="preserve"> </w:t>
      </w:r>
      <w:r>
        <w:t>this</w:t>
      </w:r>
      <w:r>
        <w:rPr>
          <w:spacing w:val="-10"/>
        </w:rPr>
        <w:t xml:space="preserve"> </w:t>
      </w:r>
      <w:r>
        <w:t>technical</w:t>
      </w:r>
      <w:r>
        <w:rPr>
          <w:spacing w:val="-12"/>
        </w:rPr>
        <w:t xml:space="preserve"> </w:t>
      </w:r>
      <w:r>
        <w:t>data to any other company, entity, person, or destination, or for any use or purpose other than that for which the technical data was originally provided by the customer is prohibited without prior written approval from the customer and authorization under applicable export control laws.</w:t>
      </w:r>
    </w:p>
    <w:p w14:paraId="3A95F5A7" w14:textId="77777777" w:rsidR="003420BA" w:rsidRDefault="0048552C">
      <w:pPr>
        <w:pStyle w:val="Heading4"/>
        <w:spacing w:before="197"/>
        <w:ind w:left="378" w:firstLine="0"/>
      </w:pPr>
      <w:r>
        <w:t>EAR</w:t>
      </w:r>
      <w:r>
        <w:rPr>
          <w:spacing w:val="-6"/>
        </w:rPr>
        <w:t xml:space="preserve"> </w:t>
      </w:r>
      <w:r>
        <w:t>Warning</w:t>
      </w:r>
      <w:r>
        <w:rPr>
          <w:spacing w:val="-5"/>
        </w:rPr>
        <w:t xml:space="preserve"> </w:t>
      </w:r>
      <w:r>
        <w:rPr>
          <w:spacing w:val="-2"/>
        </w:rPr>
        <w:t>Statement</w:t>
      </w:r>
    </w:p>
    <w:p w14:paraId="25FDE388" w14:textId="77777777" w:rsidR="003420BA" w:rsidRDefault="0048552C">
      <w:pPr>
        <w:pStyle w:val="BodyText"/>
        <w:spacing w:before="44"/>
        <w:ind w:left="378"/>
      </w:pPr>
      <w:r>
        <w:t>The export of documentation or files sent that contain technical data is, or may be, restricted by the Arms Export Control Act and the Export Administration Regulations (EAR). Diversion contrary to U.S. law is prohibited. The export,</w:t>
      </w:r>
      <w:r>
        <w:rPr>
          <w:spacing w:val="-10"/>
        </w:rPr>
        <w:t xml:space="preserve"> </w:t>
      </w:r>
      <w:r>
        <w:t>re-export,</w:t>
      </w:r>
      <w:r>
        <w:rPr>
          <w:spacing w:val="-10"/>
        </w:rPr>
        <w:t xml:space="preserve"> </w:t>
      </w:r>
      <w:r>
        <w:t>transfer,</w:t>
      </w:r>
      <w:r>
        <w:rPr>
          <w:spacing w:val="-10"/>
        </w:rPr>
        <w:t xml:space="preserve"> </w:t>
      </w:r>
      <w:r>
        <w:t>or</w:t>
      </w:r>
      <w:r>
        <w:rPr>
          <w:spacing w:val="-12"/>
        </w:rPr>
        <w:t xml:space="preserve"> </w:t>
      </w:r>
      <w:r>
        <w:t>re-transfer</w:t>
      </w:r>
      <w:r>
        <w:rPr>
          <w:spacing w:val="-11"/>
        </w:rPr>
        <w:t xml:space="preserve"> </w:t>
      </w:r>
      <w:r>
        <w:t>of</w:t>
      </w:r>
      <w:r>
        <w:rPr>
          <w:spacing w:val="-10"/>
        </w:rPr>
        <w:t xml:space="preserve"> </w:t>
      </w:r>
      <w:r>
        <w:t>this</w:t>
      </w:r>
      <w:r>
        <w:rPr>
          <w:spacing w:val="-10"/>
        </w:rPr>
        <w:t xml:space="preserve"> </w:t>
      </w:r>
      <w:r>
        <w:t>technical</w:t>
      </w:r>
      <w:r>
        <w:rPr>
          <w:spacing w:val="-11"/>
        </w:rPr>
        <w:t xml:space="preserve"> </w:t>
      </w:r>
      <w:r>
        <w:t>data to any other company, entity, person, or destination, or for any use or purpose other than that for which the technical data was originally provided by the customer is prohibited without prior written approval from the customer and authorization under applicable export control laws.</w:t>
      </w:r>
    </w:p>
    <w:p w14:paraId="180EA669" w14:textId="77777777" w:rsidR="003420BA" w:rsidRDefault="0048552C">
      <w:pPr>
        <w:spacing w:before="69"/>
        <w:ind w:left="362"/>
        <w:rPr>
          <w:b/>
          <w:sz w:val="24"/>
        </w:rPr>
      </w:pPr>
      <w:r>
        <w:br w:type="column"/>
      </w:r>
      <w:r>
        <w:rPr>
          <w:b/>
          <w:color w:val="808080"/>
          <w:sz w:val="24"/>
        </w:rPr>
        <w:t>QC</w:t>
      </w:r>
      <w:r>
        <w:rPr>
          <w:b/>
          <w:color w:val="808080"/>
          <w:spacing w:val="-5"/>
          <w:sz w:val="24"/>
        </w:rPr>
        <w:t xml:space="preserve"> 21</w:t>
      </w:r>
    </w:p>
    <w:p w14:paraId="0512C0FF" w14:textId="77777777" w:rsidR="003420BA" w:rsidRDefault="0048552C">
      <w:pPr>
        <w:pStyle w:val="Heading3"/>
        <w:spacing w:before="39" w:line="218" w:lineRule="auto"/>
        <w:ind w:left="362" w:right="466"/>
      </w:pPr>
      <w:r>
        <w:rPr>
          <w:spacing w:val="-4"/>
        </w:rPr>
        <w:t xml:space="preserve">Dimensional </w:t>
      </w:r>
      <w:r>
        <w:rPr>
          <w:spacing w:val="-2"/>
        </w:rPr>
        <w:t>Inspection</w:t>
      </w:r>
    </w:p>
    <w:p w14:paraId="3B82A89D" w14:textId="77777777" w:rsidR="003420BA" w:rsidRDefault="0048552C">
      <w:pPr>
        <w:pStyle w:val="BodyText"/>
        <w:spacing w:before="44" w:line="242" w:lineRule="auto"/>
        <w:ind w:left="362" w:right="466"/>
      </w:pPr>
      <w:r>
        <w:t>Supplier</w:t>
      </w:r>
      <w:r>
        <w:rPr>
          <w:spacing w:val="-13"/>
        </w:rPr>
        <w:t xml:space="preserve"> </w:t>
      </w:r>
      <w:r>
        <w:t>must</w:t>
      </w:r>
      <w:r>
        <w:rPr>
          <w:spacing w:val="-12"/>
        </w:rPr>
        <w:t xml:space="preserve"> </w:t>
      </w:r>
      <w:r>
        <w:t>perform</w:t>
      </w:r>
      <w:r>
        <w:rPr>
          <w:spacing w:val="-13"/>
        </w:rPr>
        <w:t xml:space="preserve"> </w:t>
      </w:r>
      <w:r>
        <w:t>100%-dimensional</w:t>
      </w:r>
      <w:r>
        <w:rPr>
          <w:spacing w:val="-12"/>
        </w:rPr>
        <w:t xml:space="preserve"> </w:t>
      </w:r>
      <w:r>
        <w:t>inspection</w:t>
      </w:r>
      <w:r>
        <w:rPr>
          <w:spacing w:val="-13"/>
        </w:rPr>
        <w:t xml:space="preserve"> </w:t>
      </w:r>
      <w:r>
        <w:t>to</w:t>
      </w:r>
      <w:r>
        <w:rPr>
          <w:spacing w:val="-13"/>
        </w:rPr>
        <w:t xml:space="preserve"> </w:t>
      </w:r>
      <w:r>
        <w:t>the provided print/requirements. Inspection equipment used must meet requirements of QC 6.</w:t>
      </w:r>
    </w:p>
    <w:p w14:paraId="1E8B6ECC" w14:textId="77777777" w:rsidR="003420BA" w:rsidRDefault="003420BA">
      <w:pPr>
        <w:pStyle w:val="BodyText"/>
        <w:spacing w:before="36"/>
      </w:pPr>
    </w:p>
    <w:p w14:paraId="662640D4" w14:textId="77777777" w:rsidR="003420BA" w:rsidRDefault="0048552C">
      <w:pPr>
        <w:ind w:left="362"/>
        <w:rPr>
          <w:b/>
          <w:sz w:val="24"/>
        </w:rPr>
      </w:pPr>
      <w:r>
        <w:rPr>
          <w:b/>
          <w:color w:val="808080"/>
          <w:sz w:val="24"/>
        </w:rPr>
        <w:t>QC</w:t>
      </w:r>
      <w:r>
        <w:rPr>
          <w:b/>
          <w:color w:val="808080"/>
          <w:spacing w:val="-5"/>
          <w:sz w:val="24"/>
        </w:rPr>
        <w:t xml:space="preserve"> 22</w:t>
      </w:r>
    </w:p>
    <w:p w14:paraId="6491F21C" w14:textId="77777777" w:rsidR="003420BA" w:rsidRDefault="0048552C">
      <w:pPr>
        <w:pStyle w:val="Heading3"/>
        <w:ind w:left="362"/>
      </w:pPr>
      <w:r>
        <w:t>FOD</w:t>
      </w:r>
      <w:r>
        <w:rPr>
          <w:spacing w:val="-15"/>
        </w:rPr>
        <w:t xml:space="preserve"> </w:t>
      </w:r>
      <w:r>
        <w:rPr>
          <w:spacing w:val="-2"/>
        </w:rPr>
        <w:t>Prevention</w:t>
      </w:r>
    </w:p>
    <w:p w14:paraId="4E0207FE" w14:textId="77777777" w:rsidR="003420BA" w:rsidRDefault="0048552C">
      <w:pPr>
        <w:pStyle w:val="BodyText"/>
        <w:spacing w:before="35" w:line="242" w:lineRule="auto"/>
        <w:ind w:left="362" w:right="466"/>
      </w:pPr>
      <w:r>
        <w:t>Supplier must ensure work is accomplished in a manner preventing</w:t>
      </w:r>
      <w:r>
        <w:rPr>
          <w:spacing w:val="-6"/>
        </w:rPr>
        <w:t xml:space="preserve"> </w:t>
      </w:r>
      <w:r>
        <w:t>foreign</w:t>
      </w:r>
      <w:r>
        <w:rPr>
          <w:spacing w:val="-6"/>
        </w:rPr>
        <w:t xml:space="preserve"> </w:t>
      </w:r>
      <w:r>
        <w:t>objects</w:t>
      </w:r>
      <w:r>
        <w:rPr>
          <w:spacing w:val="-6"/>
        </w:rPr>
        <w:t xml:space="preserve"> </w:t>
      </w:r>
      <w:r>
        <w:t>or</w:t>
      </w:r>
      <w:r>
        <w:rPr>
          <w:spacing w:val="-7"/>
        </w:rPr>
        <w:t xml:space="preserve"> </w:t>
      </w:r>
      <w:r>
        <w:t>material</w:t>
      </w:r>
      <w:r>
        <w:rPr>
          <w:spacing w:val="-7"/>
        </w:rPr>
        <w:t xml:space="preserve"> </w:t>
      </w:r>
      <w:r>
        <w:t>in</w:t>
      </w:r>
      <w:r>
        <w:rPr>
          <w:spacing w:val="-8"/>
        </w:rPr>
        <w:t xml:space="preserve"> </w:t>
      </w:r>
      <w:r>
        <w:t>deliverable</w:t>
      </w:r>
      <w:r>
        <w:rPr>
          <w:spacing w:val="-6"/>
        </w:rPr>
        <w:t xml:space="preserve"> </w:t>
      </w:r>
      <w:r>
        <w:t>Items. Seller must maintain work areas and control tools, parts, and</w:t>
      </w:r>
      <w:r>
        <w:rPr>
          <w:spacing w:val="-4"/>
        </w:rPr>
        <w:t xml:space="preserve"> </w:t>
      </w:r>
      <w:r>
        <w:t>materials</w:t>
      </w:r>
      <w:r>
        <w:rPr>
          <w:spacing w:val="-4"/>
        </w:rPr>
        <w:t xml:space="preserve"> </w:t>
      </w:r>
      <w:r>
        <w:t>in</w:t>
      </w:r>
      <w:r>
        <w:rPr>
          <w:spacing w:val="-4"/>
        </w:rPr>
        <w:t xml:space="preserve"> </w:t>
      </w:r>
      <w:r>
        <w:t>a</w:t>
      </w:r>
      <w:r>
        <w:rPr>
          <w:spacing w:val="-4"/>
        </w:rPr>
        <w:t xml:space="preserve"> </w:t>
      </w:r>
      <w:r>
        <w:t>manner</w:t>
      </w:r>
      <w:r>
        <w:rPr>
          <w:spacing w:val="-6"/>
        </w:rPr>
        <w:t xml:space="preserve"> </w:t>
      </w:r>
      <w:r>
        <w:t>sufficient</w:t>
      </w:r>
      <w:r>
        <w:rPr>
          <w:spacing w:val="-4"/>
        </w:rPr>
        <w:t xml:space="preserve"> </w:t>
      </w:r>
      <w:r>
        <w:t>to</w:t>
      </w:r>
      <w:r>
        <w:rPr>
          <w:spacing w:val="-4"/>
        </w:rPr>
        <w:t xml:space="preserve"> </w:t>
      </w:r>
      <w:r>
        <w:t>preclude</w:t>
      </w:r>
      <w:r>
        <w:rPr>
          <w:spacing w:val="-4"/>
        </w:rPr>
        <w:t xml:space="preserve"> </w:t>
      </w:r>
      <w:r>
        <w:t>the</w:t>
      </w:r>
      <w:r>
        <w:rPr>
          <w:spacing w:val="-4"/>
        </w:rPr>
        <w:t xml:space="preserve"> </w:t>
      </w:r>
      <w:r>
        <w:t>risk</w:t>
      </w:r>
      <w:r>
        <w:rPr>
          <w:spacing w:val="-6"/>
        </w:rPr>
        <w:t xml:space="preserve"> </w:t>
      </w:r>
      <w:r>
        <w:t>of foreign object damage (FOD) incidents.</w:t>
      </w:r>
    </w:p>
    <w:p w14:paraId="3EF983B9" w14:textId="77777777" w:rsidR="003420BA" w:rsidRDefault="003420BA">
      <w:pPr>
        <w:pStyle w:val="BodyText"/>
        <w:spacing w:before="45"/>
      </w:pPr>
    </w:p>
    <w:p w14:paraId="053F31FE" w14:textId="77777777" w:rsidR="003420BA" w:rsidRDefault="0048552C">
      <w:pPr>
        <w:spacing w:before="1" w:line="267" w:lineRule="exact"/>
        <w:ind w:left="362"/>
        <w:rPr>
          <w:b/>
          <w:sz w:val="24"/>
        </w:rPr>
      </w:pPr>
      <w:r>
        <w:rPr>
          <w:b/>
          <w:color w:val="767676"/>
          <w:sz w:val="24"/>
        </w:rPr>
        <w:t>QC</w:t>
      </w:r>
      <w:r>
        <w:rPr>
          <w:b/>
          <w:color w:val="767676"/>
          <w:spacing w:val="-5"/>
          <w:sz w:val="24"/>
        </w:rPr>
        <w:t xml:space="preserve"> 23</w:t>
      </w:r>
    </w:p>
    <w:p w14:paraId="646D9252" w14:textId="77777777" w:rsidR="003420BA" w:rsidRDefault="0048552C">
      <w:pPr>
        <w:pStyle w:val="Heading3"/>
        <w:spacing w:before="0" w:line="497" w:lineRule="exact"/>
        <w:ind w:left="362"/>
      </w:pPr>
      <w:r>
        <w:t>Lot</w:t>
      </w:r>
      <w:r>
        <w:rPr>
          <w:spacing w:val="-7"/>
        </w:rPr>
        <w:t xml:space="preserve"> </w:t>
      </w:r>
      <w:r>
        <w:rPr>
          <w:spacing w:val="-2"/>
        </w:rPr>
        <w:t>Control</w:t>
      </w:r>
    </w:p>
    <w:p w14:paraId="5A9344B4" w14:textId="10EB7EE2" w:rsidR="003420BA" w:rsidRDefault="0048552C">
      <w:pPr>
        <w:pStyle w:val="BodyText"/>
        <w:spacing w:before="16" w:line="242" w:lineRule="auto"/>
        <w:ind w:left="362" w:right="506"/>
      </w:pPr>
      <w:r>
        <w:t xml:space="preserve">A unique identifier assigned to products provided to </w:t>
      </w:r>
      <w:r w:rsidR="00A858CE">
        <w:t>Achates LLC dba Checkered Past Machine</w:t>
      </w:r>
      <w:r>
        <w:t>. This unique identifier will enable the ability</w:t>
      </w:r>
      <w:r>
        <w:rPr>
          <w:spacing w:val="-11"/>
        </w:rPr>
        <w:t xml:space="preserve"> </w:t>
      </w:r>
      <w:r>
        <w:t>to</w:t>
      </w:r>
      <w:r>
        <w:rPr>
          <w:spacing w:val="-12"/>
        </w:rPr>
        <w:t xml:space="preserve"> </w:t>
      </w:r>
      <w:r>
        <w:t>track</w:t>
      </w:r>
      <w:r>
        <w:rPr>
          <w:spacing w:val="-12"/>
        </w:rPr>
        <w:t xml:space="preserve"> </w:t>
      </w:r>
      <w:r>
        <w:t>an</w:t>
      </w:r>
      <w:r>
        <w:rPr>
          <w:spacing w:val="-12"/>
        </w:rPr>
        <w:t xml:space="preserve"> </w:t>
      </w:r>
      <w:r>
        <w:t>item's</w:t>
      </w:r>
      <w:r>
        <w:rPr>
          <w:spacing w:val="-12"/>
        </w:rPr>
        <w:t xml:space="preserve"> </w:t>
      </w:r>
      <w:r>
        <w:t>historic</w:t>
      </w:r>
      <w:r>
        <w:rPr>
          <w:spacing w:val="-12"/>
        </w:rPr>
        <w:t xml:space="preserve"> </w:t>
      </w:r>
      <w:r>
        <w:t>origin,</w:t>
      </w:r>
      <w:r>
        <w:rPr>
          <w:spacing w:val="-11"/>
        </w:rPr>
        <w:t xml:space="preserve"> </w:t>
      </w:r>
      <w:r>
        <w:t>production</w:t>
      </w:r>
      <w:r>
        <w:rPr>
          <w:spacing w:val="-12"/>
        </w:rPr>
        <w:t xml:space="preserve"> </w:t>
      </w:r>
      <w:r>
        <w:t>date</w:t>
      </w:r>
      <w:r>
        <w:rPr>
          <w:spacing w:val="-12"/>
        </w:rPr>
        <w:t xml:space="preserve"> </w:t>
      </w:r>
      <w:r>
        <w:t xml:space="preserve">and movement through the manufacturing cycle to </w:t>
      </w:r>
      <w:r w:rsidR="00A858CE">
        <w:t>Achates LLC dba Checkered Past Machine</w:t>
      </w:r>
      <w:r>
        <w:t xml:space="preserve"> PO number. If serialization is required per the PO a unique serial number will be assigned and marked per drawing requirements.</w:t>
      </w:r>
    </w:p>
    <w:p w14:paraId="5EBFA354" w14:textId="77777777" w:rsidR="003420BA" w:rsidRDefault="003420BA">
      <w:pPr>
        <w:pStyle w:val="BodyText"/>
        <w:spacing w:line="242" w:lineRule="auto"/>
        <w:sectPr w:rsidR="003420BA" w:rsidSect="00EB017A">
          <w:pgSz w:w="12240" w:h="15840"/>
          <w:pgMar w:top="980" w:right="720" w:bottom="1080" w:left="720" w:header="0" w:footer="432" w:gutter="0"/>
          <w:cols w:num="2" w:space="720" w:equalWidth="0">
            <w:col w:w="5199" w:space="40"/>
            <w:col w:w="5561"/>
          </w:cols>
          <w:docGrid w:linePitch="299"/>
        </w:sectPr>
      </w:pPr>
    </w:p>
    <w:p w14:paraId="78E9A39B" w14:textId="77777777" w:rsidR="003420BA" w:rsidRDefault="003420BA">
      <w:pPr>
        <w:pStyle w:val="BodyText"/>
        <w:rPr>
          <w:sz w:val="20"/>
        </w:rPr>
      </w:pPr>
    </w:p>
    <w:p w14:paraId="36366633" w14:textId="77777777" w:rsidR="003420BA" w:rsidRDefault="003420BA">
      <w:pPr>
        <w:pStyle w:val="BodyText"/>
        <w:rPr>
          <w:sz w:val="20"/>
        </w:rPr>
      </w:pPr>
    </w:p>
    <w:p w14:paraId="5FFB73CA" w14:textId="77777777" w:rsidR="003420BA" w:rsidRDefault="003420BA">
      <w:pPr>
        <w:pStyle w:val="BodyText"/>
        <w:rPr>
          <w:sz w:val="20"/>
        </w:rPr>
      </w:pPr>
    </w:p>
    <w:p w14:paraId="4C95EE3D" w14:textId="77777777" w:rsidR="003420BA" w:rsidRDefault="003420BA">
      <w:pPr>
        <w:pStyle w:val="BodyText"/>
        <w:spacing w:before="138" w:after="1"/>
        <w:rPr>
          <w:sz w:val="20"/>
        </w:rPr>
      </w:pPr>
    </w:p>
    <w:p w14:paraId="2EE17C8B" w14:textId="77777777" w:rsidR="003420BA" w:rsidRDefault="0048552C">
      <w:pPr>
        <w:ind w:left="394"/>
        <w:rPr>
          <w:sz w:val="20"/>
        </w:rPr>
      </w:pPr>
      <w:r>
        <w:rPr>
          <w:noProof/>
          <w:sz w:val="20"/>
        </w:rPr>
        <w:drawing>
          <wp:inline distT="0" distB="0" distL="0" distR="0" wp14:anchorId="0765FBD4" wp14:editId="6E7AB799">
            <wp:extent cx="6317254" cy="308000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6317254" cy="3080004"/>
                    </a:xfrm>
                    <a:prstGeom prst="rect">
                      <a:avLst/>
                    </a:prstGeom>
                  </pic:spPr>
                </pic:pic>
              </a:graphicData>
            </a:graphic>
          </wp:inline>
        </w:drawing>
      </w:r>
    </w:p>
    <w:sectPr w:rsidR="003420BA">
      <w:type w:val="continuous"/>
      <w:pgSz w:w="12240" w:h="15840"/>
      <w:pgMar w:top="1120" w:right="720" w:bottom="280" w:left="720"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C4B5" w14:textId="77777777" w:rsidR="00BF152D" w:rsidRDefault="00BF152D">
      <w:r>
        <w:separator/>
      </w:r>
    </w:p>
  </w:endnote>
  <w:endnote w:type="continuationSeparator" w:id="0">
    <w:p w14:paraId="10F3EDA4" w14:textId="77777777" w:rsidR="00BF152D" w:rsidRDefault="00BF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208141"/>
      <w:docPartObj>
        <w:docPartGallery w:val="Page Numbers (Bottom of Page)"/>
        <w:docPartUnique/>
      </w:docPartObj>
    </w:sdtPr>
    <w:sdtContent>
      <w:sdt>
        <w:sdtPr>
          <w:id w:val="-1769616900"/>
          <w:docPartObj>
            <w:docPartGallery w:val="Page Numbers (Top of Page)"/>
            <w:docPartUnique/>
          </w:docPartObj>
        </w:sdtPr>
        <w:sdtContent>
          <w:p w14:paraId="79798AF0" w14:textId="564FD243" w:rsidR="005F6D28" w:rsidRDefault="005F6D28" w:rsidP="005F6D28">
            <w:pPr>
              <w:pStyle w:val="Footer"/>
            </w:pPr>
            <w:r>
              <w:rPr>
                <w:noProof/>
              </w:rPr>
              <w:drawing>
                <wp:inline distT="0" distB="0" distL="0" distR="0" wp14:anchorId="262F30FA" wp14:editId="06F47DFD">
                  <wp:extent cx="1714769" cy="441235"/>
                  <wp:effectExtent l="0" t="0" r="0" b="0"/>
                  <wp:docPr id="1932327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2765" name="Picture 193232765"/>
                          <pic:cNvPicPr/>
                        </pic:nvPicPr>
                        <pic:blipFill>
                          <a:blip r:embed="rId1">
                            <a:extLst>
                              <a:ext uri="{28A0092B-C50C-407E-A947-70E740481C1C}">
                                <a14:useLocalDpi xmlns:a14="http://schemas.microsoft.com/office/drawing/2010/main" val="0"/>
                              </a:ext>
                            </a:extLst>
                          </a:blip>
                          <a:stretch>
                            <a:fillRect/>
                          </a:stretch>
                        </pic:blipFill>
                        <pic:spPr>
                          <a:xfrm>
                            <a:off x="0" y="0"/>
                            <a:ext cx="1739820" cy="447681"/>
                          </a:xfrm>
                          <a:prstGeom prst="rect">
                            <a:avLst/>
                          </a:prstGeom>
                        </pic:spPr>
                      </pic:pic>
                    </a:graphicData>
                  </a:graphic>
                </wp:inline>
              </w:drawing>
            </w:r>
            <w:r w:rsidR="00E51FCE">
              <w:tab/>
            </w:r>
            <w:r w:rsidR="00E51FCE">
              <w:tab/>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915472" w14:textId="50EE59B9" w:rsidR="003420BA" w:rsidRDefault="003420B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4A6A" w14:textId="77777777" w:rsidR="00BF152D" w:rsidRDefault="00BF152D">
      <w:r>
        <w:separator/>
      </w:r>
    </w:p>
  </w:footnote>
  <w:footnote w:type="continuationSeparator" w:id="0">
    <w:p w14:paraId="78979C7C" w14:textId="77777777" w:rsidR="00BF152D" w:rsidRDefault="00BF1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FC5"/>
    <w:multiLevelType w:val="hybridMultilevel"/>
    <w:tmpl w:val="9F6EBE62"/>
    <w:lvl w:ilvl="0" w:tplc="47F02DC0">
      <w:start w:val="1"/>
      <w:numFmt w:val="upperLetter"/>
      <w:lvlText w:val="%1."/>
      <w:lvlJc w:val="left"/>
      <w:pPr>
        <w:ind w:left="729" w:hanging="358"/>
        <w:jc w:val="left"/>
      </w:pPr>
      <w:rPr>
        <w:rFonts w:ascii="Arial" w:eastAsia="Arial" w:hAnsi="Arial" w:cs="Arial" w:hint="default"/>
        <w:b/>
        <w:bCs/>
        <w:i w:val="0"/>
        <w:iCs w:val="0"/>
        <w:color w:val="221F1F"/>
        <w:spacing w:val="-6"/>
        <w:w w:val="100"/>
        <w:sz w:val="24"/>
        <w:szCs w:val="24"/>
        <w:lang w:val="en-US" w:eastAsia="en-US" w:bidi="ar-SA"/>
      </w:rPr>
    </w:lvl>
    <w:lvl w:ilvl="1" w:tplc="A620A9C0">
      <w:numFmt w:val="bullet"/>
      <w:lvlText w:val="•"/>
      <w:lvlJc w:val="left"/>
      <w:pPr>
        <w:ind w:left="1166" w:hanging="358"/>
      </w:pPr>
      <w:rPr>
        <w:rFonts w:hint="default"/>
        <w:lang w:val="en-US" w:eastAsia="en-US" w:bidi="ar-SA"/>
      </w:rPr>
    </w:lvl>
    <w:lvl w:ilvl="2" w:tplc="D86662E6">
      <w:numFmt w:val="bullet"/>
      <w:lvlText w:val="•"/>
      <w:lvlJc w:val="left"/>
      <w:pPr>
        <w:ind w:left="1612" w:hanging="358"/>
      </w:pPr>
      <w:rPr>
        <w:rFonts w:hint="default"/>
        <w:lang w:val="en-US" w:eastAsia="en-US" w:bidi="ar-SA"/>
      </w:rPr>
    </w:lvl>
    <w:lvl w:ilvl="3" w:tplc="A838F7EA">
      <w:numFmt w:val="bullet"/>
      <w:lvlText w:val="•"/>
      <w:lvlJc w:val="left"/>
      <w:pPr>
        <w:ind w:left="2059" w:hanging="358"/>
      </w:pPr>
      <w:rPr>
        <w:rFonts w:hint="default"/>
        <w:lang w:val="en-US" w:eastAsia="en-US" w:bidi="ar-SA"/>
      </w:rPr>
    </w:lvl>
    <w:lvl w:ilvl="4" w:tplc="6C985C1E">
      <w:numFmt w:val="bullet"/>
      <w:lvlText w:val="•"/>
      <w:lvlJc w:val="left"/>
      <w:pPr>
        <w:ind w:left="2505" w:hanging="358"/>
      </w:pPr>
      <w:rPr>
        <w:rFonts w:hint="default"/>
        <w:lang w:val="en-US" w:eastAsia="en-US" w:bidi="ar-SA"/>
      </w:rPr>
    </w:lvl>
    <w:lvl w:ilvl="5" w:tplc="81FADE28">
      <w:numFmt w:val="bullet"/>
      <w:lvlText w:val="•"/>
      <w:lvlJc w:val="left"/>
      <w:pPr>
        <w:ind w:left="2952" w:hanging="358"/>
      </w:pPr>
      <w:rPr>
        <w:rFonts w:hint="default"/>
        <w:lang w:val="en-US" w:eastAsia="en-US" w:bidi="ar-SA"/>
      </w:rPr>
    </w:lvl>
    <w:lvl w:ilvl="6" w:tplc="65B8B782">
      <w:numFmt w:val="bullet"/>
      <w:lvlText w:val="•"/>
      <w:lvlJc w:val="left"/>
      <w:pPr>
        <w:ind w:left="3398" w:hanging="358"/>
      </w:pPr>
      <w:rPr>
        <w:rFonts w:hint="default"/>
        <w:lang w:val="en-US" w:eastAsia="en-US" w:bidi="ar-SA"/>
      </w:rPr>
    </w:lvl>
    <w:lvl w:ilvl="7" w:tplc="75E4111A">
      <w:numFmt w:val="bullet"/>
      <w:lvlText w:val="•"/>
      <w:lvlJc w:val="left"/>
      <w:pPr>
        <w:ind w:left="3845" w:hanging="358"/>
      </w:pPr>
      <w:rPr>
        <w:rFonts w:hint="default"/>
        <w:lang w:val="en-US" w:eastAsia="en-US" w:bidi="ar-SA"/>
      </w:rPr>
    </w:lvl>
    <w:lvl w:ilvl="8" w:tplc="7E9CB028">
      <w:numFmt w:val="bullet"/>
      <w:lvlText w:val="•"/>
      <w:lvlJc w:val="left"/>
      <w:pPr>
        <w:ind w:left="4291" w:hanging="358"/>
      </w:pPr>
      <w:rPr>
        <w:rFonts w:hint="default"/>
        <w:lang w:val="en-US" w:eastAsia="en-US" w:bidi="ar-SA"/>
      </w:rPr>
    </w:lvl>
  </w:abstractNum>
  <w:abstractNum w:abstractNumId="1" w15:restartNumberingAfterBreak="0">
    <w:nsid w:val="31710B35"/>
    <w:multiLevelType w:val="hybridMultilevel"/>
    <w:tmpl w:val="54605084"/>
    <w:lvl w:ilvl="0" w:tplc="4FFCF87C">
      <w:start w:val="1"/>
      <w:numFmt w:val="upperLetter"/>
      <w:lvlText w:val="%1."/>
      <w:lvlJc w:val="left"/>
      <w:pPr>
        <w:ind w:left="1537" w:hanging="446"/>
        <w:jc w:val="left"/>
      </w:pPr>
      <w:rPr>
        <w:rFonts w:ascii="Arial" w:eastAsia="Arial" w:hAnsi="Arial" w:cs="Arial" w:hint="default"/>
        <w:b w:val="0"/>
        <w:bCs w:val="0"/>
        <w:i w:val="0"/>
        <w:iCs w:val="0"/>
        <w:spacing w:val="-2"/>
        <w:w w:val="100"/>
        <w:sz w:val="22"/>
        <w:szCs w:val="22"/>
        <w:lang w:val="en-US" w:eastAsia="en-US" w:bidi="ar-SA"/>
      </w:rPr>
    </w:lvl>
    <w:lvl w:ilvl="1" w:tplc="381A973C">
      <w:numFmt w:val="bullet"/>
      <w:lvlText w:val="•"/>
      <w:lvlJc w:val="left"/>
      <w:pPr>
        <w:ind w:left="1901" w:hanging="446"/>
      </w:pPr>
      <w:rPr>
        <w:rFonts w:hint="default"/>
        <w:lang w:val="en-US" w:eastAsia="en-US" w:bidi="ar-SA"/>
      </w:rPr>
    </w:lvl>
    <w:lvl w:ilvl="2" w:tplc="58BCAF2E">
      <w:numFmt w:val="bullet"/>
      <w:lvlText w:val="•"/>
      <w:lvlJc w:val="left"/>
      <w:pPr>
        <w:ind w:left="2262" w:hanging="446"/>
      </w:pPr>
      <w:rPr>
        <w:rFonts w:hint="default"/>
        <w:lang w:val="en-US" w:eastAsia="en-US" w:bidi="ar-SA"/>
      </w:rPr>
    </w:lvl>
    <w:lvl w:ilvl="3" w:tplc="1CF6818A">
      <w:numFmt w:val="bullet"/>
      <w:lvlText w:val="•"/>
      <w:lvlJc w:val="left"/>
      <w:pPr>
        <w:ind w:left="2623" w:hanging="446"/>
      </w:pPr>
      <w:rPr>
        <w:rFonts w:hint="default"/>
        <w:lang w:val="en-US" w:eastAsia="en-US" w:bidi="ar-SA"/>
      </w:rPr>
    </w:lvl>
    <w:lvl w:ilvl="4" w:tplc="225EDAD2">
      <w:numFmt w:val="bullet"/>
      <w:lvlText w:val="•"/>
      <w:lvlJc w:val="left"/>
      <w:pPr>
        <w:ind w:left="2984" w:hanging="446"/>
      </w:pPr>
      <w:rPr>
        <w:rFonts w:hint="default"/>
        <w:lang w:val="en-US" w:eastAsia="en-US" w:bidi="ar-SA"/>
      </w:rPr>
    </w:lvl>
    <w:lvl w:ilvl="5" w:tplc="670E0F6C">
      <w:numFmt w:val="bullet"/>
      <w:lvlText w:val="•"/>
      <w:lvlJc w:val="left"/>
      <w:pPr>
        <w:ind w:left="3345" w:hanging="446"/>
      </w:pPr>
      <w:rPr>
        <w:rFonts w:hint="default"/>
        <w:lang w:val="en-US" w:eastAsia="en-US" w:bidi="ar-SA"/>
      </w:rPr>
    </w:lvl>
    <w:lvl w:ilvl="6" w:tplc="DF2C38A8">
      <w:numFmt w:val="bullet"/>
      <w:lvlText w:val="•"/>
      <w:lvlJc w:val="left"/>
      <w:pPr>
        <w:ind w:left="3706" w:hanging="446"/>
      </w:pPr>
      <w:rPr>
        <w:rFonts w:hint="default"/>
        <w:lang w:val="en-US" w:eastAsia="en-US" w:bidi="ar-SA"/>
      </w:rPr>
    </w:lvl>
    <w:lvl w:ilvl="7" w:tplc="14485E2C">
      <w:numFmt w:val="bullet"/>
      <w:lvlText w:val="•"/>
      <w:lvlJc w:val="left"/>
      <w:pPr>
        <w:ind w:left="4067" w:hanging="446"/>
      </w:pPr>
      <w:rPr>
        <w:rFonts w:hint="default"/>
        <w:lang w:val="en-US" w:eastAsia="en-US" w:bidi="ar-SA"/>
      </w:rPr>
    </w:lvl>
    <w:lvl w:ilvl="8" w:tplc="1668D0BA">
      <w:numFmt w:val="bullet"/>
      <w:lvlText w:val="•"/>
      <w:lvlJc w:val="left"/>
      <w:pPr>
        <w:ind w:left="4428" w:hanging="446"/>
      </w:pPr>
      <w:rPr>
        <w:rFonts w:hint="default"/>
        <w:lang w:val="en-US" w:eastAsia="en-US" w:bidi="ar-SA"/>
      </w:rPr>
    </w:lvl>
  </w:abstractNum>
  <w:abstractNum w:abstractNumId="2" w15:restartNumberingAfterBreak="0">
    <w:nsid w:val="36BF7CEE"/>
    <w:multiLevelType w:val="hybridMultilevel"/>
    <w:tmpl w:val="EE409D48"/>
    <w:lvl w:ilvl="0" w:tplc="5E24FC5C">
      <w:numFmt w:val="bullet"/>
      <w:lvlText w:val="■"/>
      <w:lvlJc w:val="left"/>
      <w:pPr>
        <w:ind w:left="1451" w:hanging="216"/>
      </w:pPr>
      <w:rPr>
        <w:rFonts w:ascii="Arial" w:eastAsia="Arial" w:hAnsi="Arial" w:cs="Arial" w:hint="default"/>
        <w:b w:val="0"/>
        <w:bCs w:val="0"/>
        <w:i w:val="0"/>
        <w:iCs w:val="0"/>
        <w:spacing w:val="0"/>
        <w:w w:val="76"/>
        <w:sz w:val="22"/>
        <w:szCs w:val="22"/>
        <w:lang w:val="en-US" w:eastAsia="en-US" w:bidi="ar-SA"/>
      </w:rPr>
    </w:lvl>
    <w:lvl w:ilvl="1" w:tplc="18DE3DC6">
      <w:numFmt w:val="bullet"/>
      <w:lvlText w:val="•"/>
      <w:lvlJc w:val="left"/>
      <w:pPr>
        <w:ind w:left="1871" w:hanging="216"/>
      </w:pPr>
      <w:rPr>
        <w:rFonts w:hint="default"/>
        <w:lang w:val="en-US" w:eastAsia="en-US" w:bidi="ar-SA"/>
      </w:rPr>
    </w:lvl>
    <w:lvl w:ilvl="2" w:tplc="50AE7946">
      <w:numFmt w:val="bullet"/>
      <w:lvlText w:val="•"/>
      <w:lvlJc w:val="left"/>
      <w:pPr>
        <w:ind w:left="2283" w:hanging="216"/>
      </w:pPr>
      <w:rPr>
        <w:rFonts w:hint="default"/>
        <w:lang w:val="en-US" w:eastAsia="en-US" w:bidi="ar-SA"/>
      </w:rPr>
    </w:lvl>
    <w:lvl w:ilvl="3" w:tplc="F6D2707C">
      <w:numFmt w:val="bullet"/>
      <w:lvlText w:val="•"/>
      <w:lvlJc w:val="left"/>
      <w:pPr>
        <w:ind w:left="2695" w:hanging="216"/>
      </w:pPr>
      <w:rPr>
        <w:rFonts w:hint="default"/>
        <w:lang w:val="en-US" w:eastAsia="en-US" w:bidi="ar-SA"/>
      </w:rPr>
    </w:lvl>
    <w:lvl w:ilvl="4" w:tplc="DDE2B87E">
      <w:numFmt w:val="bullet"/>
      <w:lvlText w:val="•"/>
      <w:lvlJc w:val="left"/>
      <w:pPr>
        <w:ind w:left="3107" w:hanging="216"/>
      </w:pPr>
      <w:rPr>
        <w:rFonts w:hint="default"/>
        <w:lang w:val="en-US" w:eastAsia="en-US" w:bidi="ar-SA"/>
      </w:rPr>
    </w:lvl>
    <w:lvl w:ilvl="5" w:tplc="4A6EC96A">
      <w:numFmt w:val="bullet"/>
      <w:lvlText w:val="•"/>
      <w:lvlJc w:val="left"/>
      <w:pPr>
        <w:ind w:left="3518" w:hanging="216"/>
      </w:pPr>
      <w:rPr>
        <w:rFonts w:hint="default"/>
        <w:lang w:val="en-US" w:eastAsia="en-US" w:bidi="ar-SA"/>
      </w:rPr>
    </w:lvl>
    <w:lvl w:ilvl="6" w:tplc="62B8CB5C">
      <w:numFmt w:val="bullet"/>
      <w:lvlText w:val="•"/>
      <w:lvlJc w:val="left"/>
      <w:pPr>
        <w:ind w:left="3930" w:hanging="216"/>
      </w:pPr>
      <w:rPr>
        <w:rFonts w:hint="default"/>
        <w:lang w:val="en-US" w:eastAsia="en-US" w:bidi="ar-SA"/>
      </w:rPr>
    </w:lvl>
    <w:lvl w:ilvl="7" w:tplc="26D0401C">
      <w:numFmt w:val="bullet"/>
      <w:lvlText w:val="•"/>
      <w:lvlJc w:val="left"/>
      <w:pPr>
        <w:ind w:left="4342" w:hanging="216"/>
      </w:pPr>
      <w:rPr>
        <w:rFonts w:hint="default"/>
        <w:lang w:val="en-US" w:eastAsia="en-US" w:bidi="ar-SA"/>
      </w:rPr>
    </w:lvl>
    <w:lvl w:ilvl="8" w:tplc="EFB80826">
      <w:numFmt w:val="bullet"/>
      <w:lvlText w:val="•"/>
      <w:lvlJc w:val="left"/>
      <w:pPr>
        <w:ind w:left="4754" w:hanging="216"/>
      </w:pPr>
      <w:rPr>
        <w:rFonts w:hint="default"/>
        <w:lang w:val="en-US" w:eastAsia="en-US" w:bidi="ar-SA"/>
      </w:rPr>
    </w:lvl>
  </w:abstractNum>
  <w:abstractNum w:abstractNumId="3" w15:restartNumberingAfterBreak="0">
    <w:nsid w:val="706D5747"/>
    <w:multiLevelType w:val="hybridMultilevel"/>
    <w:tmpl w:val="033EB5A0"/>
    <w:lvl w:ilvl="0" w:tplc="59F20394">
      <w:start w:val="1"/>
      <w:numFmt w:val="upperLetter"/>
      <w:lvlText w:val="%1."/>
      <w:lvlJc w:val="left"/>
      <w:pPr>
        <w:ind w:left="713" w:hanging="335"/>
        <w:jc w:val="left"/>
      </w:pPr>
      <w:rPr>
        <w:rFonts w:ascii="Arial" w:eastAsia="Arial" w:hAnsi="Arial" w:cs="Arial" w:hint="default"/>
        <w:b w:val="0"/>
        <w:bCs w:val="0"/>
        <w:i w:val="0"/>
        <w:iCs w:val="0"/>
        <w:spacing w:val="-2"/>
        <w:w w:val="101"/>
        <w:sz w:val="18"/>
        <w:szCs w:val="18"/>
        <w:lang w:val="en-US" w:eastAsia="en-US" w:bidi="ar-SA"/>
      </w:rPr>
    </w:lvl>
    <w:lvl w:ilvl="1" w:tplc="833ABBCA">
      <w:numFmt w:val="bullet"/>
      <w:lvlText w:val="•"/>
      <w:lvlJc w:val="left"/>
      <w:pPr>
        <w:ind w:left="1204" w:hanging="335"/>
      </w:pPr>
      <w:rPr>
        <w:rFonts w:hint="default"/>
        <w:lang w:val="en-US" w:eastAsia="en-US" w:bidi="ar-SA"/>
      </w:rPr>
    </w:lvl>
    <w:lvl w:ilvl="2" w:tplc="D6C836E6">
      <w:numFmt w:val="bullet"/>
      <w:lvlText w:val="•"/>
      <w:lvlJc w:val="left"/>
      <w:pPr>
        <w:ind w:left="1688" w:hanging="335"/>
      </w:pPr>
      <w:rPr>
        <w:rFonts w:hint="default"/>
        <w:lang w:val="en-US" w:eastAsia="en-US" w:bidi="ar-SA"/>
      </w:rPr>
    </w:lvl>
    <w:lvl w:ilvl="3" w:tplc="779AF2AA">
      <w:numFmt w:val="bullet"/>
      <w:lvlText w:val="•"/>
      <w:lvlJc w:val="left"/>
      <w:pPr>
        <w:ind w:left="2173" w:hanging="335"/>
      </w:pPr>
      <w:rPr>
        <w:rFonts w:hint="default"/>
        <w:lang w:val="en-US" w:eastAsia="en-US" w:bidi="ar-SA"/>
      </w:rPr>
    </w:lvl>
    <w:lvl w:ilvl="4" w:tplc="070CA7A4">
      <w:numFmt w:val="bullet"/>
      <w:lvlText w:val="•"/>
      <w:lvlJc w:val="left"/>
      <w:pPr>
        <w:ind w:left="2657" w:hanging="335"/>
      </w:pPr>
      <w:rPr>
        <w:rFonts w:hint="default"/>
        <w:lang w:val="en-US" w:eastAsia="en-US" w:bidi="ar-SA"/>
      </w:rPr>
    </w:lvl>
    <w:lvl w:ilvl="5" w:tplc="D59E8762">
      <w:numFmt w:val="bullet"/>
      <w:lvlText w:val="•"/>
      <w:lvlJc w:val="left"/>
      <w:pPr>
        <w:ind w:left="3142" w:hanging="335"/>
      </w:pPr>
      <w:rPr>
        <w:rFonts w:hint="default"/>
        <w:lang w:val="en-US" w:eastAsia="en-US" w:bidi="ar-SA"/>
      </w:rPr>
    </w:lvl>
    <w:lvl w:ilvl="6" w:tplc="30A2343A">
      <w:numFmt w:val="bullet"/>
      <w:lvlText w:val="•"/>
      <w:lvlJc w:val="left"/>
      <w:pPr>
        <w:ind w:left="3626" w:hanging="335"/>
      </w:pPr>
      <w:rPr>
        <w:rFonts w:hint="default"/>
        <w:lang w:val="en-US" w:eastAsia="en-US" w:bidi="ar-SA"/>
      </w:rPr>
    </w:lvl>
    <w:lvl w:ilvl="7" w:tplc="0018E538">
      <w:numFmt w:val="bullet"/>
      <w:lvlText w:val="•"/>
      <w:lvlJc w:val="left"/>
      <w:pPr>
        <w:ind w:left="4111" w:hanging="335"/>
      </w:pPr>
      <w:rPr>
        <w:rFonts w:hint="default"/>
        <w:lang w:val="en-US" w:eastAsia="en-US" w:bidi="ar-SA"/>
      </w:rPr>
    </w:lvl>
    <w:lvl w:ilvl="8" w:tplc="3BF6AAFC">
      <w:numFmt w:val="bullet"/>
      <w:lvlText w:val="•"/>
      <w:lvlJc w:val="left"/>
      <w:pPr>
        <w:ind w:left="4595" w:hanging="335"/>
      </w:pPr>
      <w:rPr>
        <w:rFonts w:hint="default"/>
        <w:lang w:val="en-US" w:eastAsia="en-US" w:bidi="ar-SA"/>
      </w:rPr>
    </w:lvl>
  </w:abstractNum>
  <w:num w:numId="1" w16cid:durableId="1919704907">
    <w:abstractNumId w:val="3"/>
  </w:num>
  <w:num w:numId="2" w16cid:durableId="76438571">
    <w:abstractNumId w:val="0"/>
  </w:num>
  <w:num w:numId="3" w16cid:durableId="1623345062">
    <w:abstractNumId w:val="2"/>
  </w:num>
  <w:num w:numId="4" w16cid:durableId="81923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20BA"/>
    <w:rsid w:val="00250A8C"/>
    <w:rsid w:val="003420BA"/>
    <w:rsid w:val="0048552C"/>
    <w:rsid w:val="0050721E"/>
    <w:rsid w:val="005F6D28"/>
    <w:rsid w:val="00903F28"/>
    <w:rsid w:val="00A11C45"/>
    <w:rsid w:val="00A858CE"/>
    <w:rsid w:val="00BF152D"/>
    <w:rsid w:val="00E51FCE"/>
    <w:rsid w:val="00EB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08390"/>
  <w15:docId w15:val="{C8F083E5-F4CF-41F1-8E2A-35B0FDB9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1214" w:lineRule="exact"/>
      <w:ind w:left="298"/>
      <w:outlineLvl w:val="0"/>
    </w:pPr>
    <w:rPr>
      <w:b/>
      <w:bCs/>
      <w:sz w:val="108"/>
      <w:szCs w:val="108"/>
    </w:rPr>
  </w:style>
  <w:style w:type="paragraph" w:styleId="Heading2">
    <w:name w:val="heading 2"/>
    <w:basedOn w:val="Normal"/>
    <w:uiPriority w:val="9"/>
    <w:unhideWhenUsed/>
    <w:qFormat/>
    <w:pPr>
      <w:ind w:left="371"/>
      <w:outlineLvl w:val="1"/>
    </w:pPr>
    <w:rPr>
      <w:b/>
      <w:bCs/>
      <w:sz w:val="60"/>
      <w:szCs w:val="60"/>
    </w:rPr>
  </w:style>
  <w:style w:type="paragraph" w:styleId="Heading3">
    <w:name w:val="heading 3"/>
    <w:basedOn w:val="Normal"/>
    <w:uiPriority w:val="9"/>
    <w:unhideWhenUsed/>
    <w:qFormat/>
    <w:pPr>
      <w:spacing w:before="7"/>
      <w:ind w:left="371"/>
      <w:outlineLvl w:val="2"/>
    </w:pPr>
    <w:rPr>
      <w:b/>
      <w:bCs/>
      <w:sz w:val="44"/>
      <w:szCs w:val="44"/>
    </w:rPr>
  </w:style>
  <w:style w:type="paragraph" w:styleId="Heading4">
    <w:name w:val="heading 4"/>
    <w:basedOn w:val="Normal"/>
    <w:uiPriority w:val="9"/>
    <w:unhideWhenUsed/>
    <w:qFormat/>
    <w:pPr>
      <w:ind w:left="728" w:hanging="35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537" w:hanging="4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6D28"/>
    <w:pPr>
      <w:tabs>
        <w:tab w:val="center" w:pos="4680"/>
        <w:tab w:val="right" w:pos="9360"/>
      </w:tabs>
    </w:pPr>
  </w:style>
  <w:style w:type="character" w:customStyle="1" w:styleId="HeaderChar">
    <w:name w:val="Header Char"/>
    <w:basedOn w:val="DefaultParagraphFont"/>
    <w:link w:val="Header"/>
    <w:uiPriority w:val="99"/>
    <w:rsid w:val="005F6D28"/>
    <w:rPr>
      <w:rFonts w:ascii="Arial" w:eastAsia="Arial" w:hAnsi="Arial" w:cs="Arial"/>
    </w:rPr>
  </w:style>
  <w:style w:type="paragraph" w:styleId="Footer">
    <w:name w:val="footer"/>
    <w:basedOn w:val="Normal"/>
    <w:link w:val="FooterChar"/>
    <w:uiPriority w:val="99"/>
    <w:unhideWhenUsed/>
    <w:rsid w:val="005F6D28"/>
    <w:pPr>
      <w:tabs>
        <w:tab w:val="center" w:pos="4680"/>
        <w:tab w:val="right" w:pos="9360"/>
      </w:tabs>
    </w:pPr>
  </w:style>
  <w:style w:type="character" w:customStyle="1" w:styleId="FooterChar">
    <w:name w:val="Footer Char"/>
    <w:basedOn w:val="DefaultParagraphFont"/>
    <w:link w:val="Footer"/>
    <w:uiPriority w:val="99"/>
    <w:rsid w:val="005F6D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info@checkeredpastmachine.com" TargetMode="External"/><Relationship Id="rId4" Type="http://schemas.openxmlformats.org/officeDocument/2006/relationships/webSettings" Target="webSettings.xml"/><Relationship Id="rId9" Type="http://schemas.openxmlformats.org/officeDocument/2006/relationships/hyperlink" Target="mailto:info@checkeredpastmach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1985</Words>
  <Characters>11577</Characters>
  <Application>Microsoft Office Word</Application>
  <DocSecurity>0</DocSecurity>
  <Lines>428</Lines>
  <Paragraphs>202</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Beehive_Quality_Codes_Updated_3-5-2026</dc:title>
  <dc:creator>alex</dc:creator>
  <cp:lastModifiedBy>Brian Richardson</cp:lastModifiedBy>
  <cp:revision>7</cp:revision>
  <dcterms:created xsi:type="dcterms:W3CDTF">2026-04-15T12:48:00Z</dcterms:created>
  <dcterms:modified xsi:type="dcterms:W3CDTF">2026-04-15T15:54:00Z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Word</vt:lpwstr>
  </property>
  <property fmtid="{D5CDD505-2E9C-101B-9397-08002B2CF9AE}" pid="4" name="LastSaved">
    <vt:filetime>2026-04-15T00:00:00Z</vt:filetime>
  </property>
  <property fmtid="{D5CDD505-2E9C-101B-9397-08002B2CF9AE}" pid="5" name="Producer">
    <vt:lpwstr>macOS Version 14.5 (Build 23F79) Quartz PDFContext</vt:lpwstr>
  </property>
</Properties>
</file>